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3242" w14:textId="49FC077A" w:rsidR="000F1ACA" w:rsidRPr="00857668" w:rsidRDefault="00984136" w:rsidP="008C4E85">
      <w:pPr>
        <w:jc w:val="center"/>
        <w:rPr>
          <w:rFonts w:ascii="Calibri" w:hAnsi="Calibri"/>
          <w:bCs/>
          <w:i/>
          <w:sz w:val="32"/>
          <w:szCs w:val="32"/>
        </w:rPr>
      </w:pPr>
      <w:r w:rsidRPr="00857668">
        <w:rPr>
          <w:rFonts w:ascii="Calibri" w:hAnsi="Calibri"/>
          <w:bCs/>
          <w:i/>
          <w:sz w:val="32"/>
          <w:szCs w:val="32"/>
        </w:rPr>
        <w:t>COMUNICATO STAMPA</w:t>
      </w:r>
    </w:p>
    <w:p w14:paraId="1B9F0C34" w14:textId="5A45E675" w:rsidR="00984136" w:rsidRPr="00857668" w:rsidRDefault="00533E68" w:rsidP="0040370F">
      <w:pPr>
        <w:jc w:val="center"/>
        <w:rPr>
          <w:rFonts w:ascii="Calibri" w:hAnsi="Calibri"/>
          <w:b/>
          <w:bCs/>
          <w:sz w:val="32"/>
          <w:szCs w:val="32"/>
        </w:rPr>
      </w:pPr>
      <w:r w:rsidRPr="00857668">
        <w:rPr>
          <w:rFonts w:ascii="Calibri" w:hAnsi="Calibri"/>
          <w:b/>
          <w:bCs/>
          <w:sz w:val="32"/>
          <w:szCs w:val="32"/>
        </w:rPr>
        <w:t>#Italialive e i</w:t>
      </w:r>
      <w:r w:rsidR="0040370F" w:rsidRPr="00857668">
        <w:rPr>
          <w:rFonts w:ascii="Calibri" w:hAnsi="Calibri"/>
          <w:b/>
          <w:bCs/>
          <w:sz w:val="32"/>
          <w:szCs w:val="32"/>
        </w:rPr>
        <w:t>l Man</w:t>
      </w:r>
      <w:r w:rsidR="00857668">
        <w:rPr>
          <w:rFonts w:ascii="Calibri" w:hAnsi="Calibri"/>
          <w:b/>
          <w:bCs/>
          <w:sz w:val="32"/>
          <w:szCs w:val="32"/>
        </w:rPr>
        <w:t>ifesto per il turismo italiano</w:t>
      </w:r>
      <w:r w:rsidR="0040370F" w:rsidRPr="00857668">
        <w:rPr>
          <w:rFonts w:ascii="Calibri" w:hAnsi="Calibri"/>
          <w:b/>
          <w:bCs/>
          <w:sz w:val="32"/>
          <w:szCs w:val="32"/>
        </w:rPr>
        <w:t xml:space="preserve"> </w:t>
      </w:r>
      <w:r w:rsidR="000F1ACA" w:rsidRPr="00857668">
        <w:rPr>
          <w:rFonts w:ascii="Calibri" w:hAnsi="Calibri"/>
          <w:b/>
          <w:bCs/>
          <w:sz w:val="32"/>
          <w:szCs w:val="32"/>
        </w:rPr>
        <w:t>fanno fronte comune</w:t>
      </w:r>
    </w:p>
    <w:p w14:paraId="50DFB551" w14:textId="77777777" w:rsidR="00984136" w:rsidRPr="00857668" w:rsidRDefault="00984136" w:rsidP="00DC64E5">
      <w:pPr>
        <w:jc w:val="both"/>
        <w:rPr>
          <w:rFonts w:ascii="Calibri" w:hAnsi="Calibri"/>
          <w:b/>
          <w:bCs/>
        </w:rPr>
      </w:pPr>
    </w:p>
    <w:p w14:paraId="42FE13B4" w14:textId="531F2A28" w:rsidR="000E49BD" w:rsidRPr="00857668" w:rsidRDefault="00C61459" w:rsidP="000F1ACA">
      <w:pPr>
        <w:jc w:val="center"/>
        <w:rPr>
          <w:rFonts w:ascii="Calibri" w:hAnsi="Calibri"/>
          <w:b/>
          <w:bCs/>
          <w:sz w:val="32"/>
          <w:szCs w:val="32"/>
        </w:rPr>
      </w:pPr>
      <w:r w:rsidRPr="00857668">
        <w:rPr>
          <w:rFonts w:ascii="Calibri" w:hAnsi="Calibri"/>
          <w:b/>
          <w:bCs/>
          <w:sz w:val="32"/>
          <w:szCs w:val="32"/>
        </w:rPr>
        <w:t xml:space="preserve">DL RILANCIO, </w:t>
      </w:r>
      <w:r w:rsidR="00400368">
        <w:rPr>
          <w:rFonts w:ascii="Calibri" w:hAnsi="Calibri"/>
          <w:b/>
          <w:bCs/>
          <w:sz w:val="32"/>
          <w:szCs w:val="32"/>
        </w:rPr>
        <w:t>IL MONDO DEGLI EVENTI E DEL</w:t>
      </w:r>
      <w:r w:rsidRPr="00857668">
        <w:rPr>
          <w:rFonts w:ascii="Calibri" w:hAnsi="Calibri"/>
          <w:b/>
          <w:bCs/>
          <w:sz w:val="32"/>
          <w:szCs w:val="32"/>
        </w:rPr>
        <w:t xml:space="preserve"> TURISMO SCRIV</w:t>
      </w:r>
      <w:r w:rsidR="00984136" w:rsidRPr="00857668">
        <w:rPr>
          <w:rFonts w:ascii="Calibri" w:hAnsi="Calibri"/>
          <w:b/>
          <w:bCs/>
          <w:sz w:val="32"/>
          <w:szCs w:val="32"/>
        </w:rPr>
        <w:t>ONO</w:t>
      </w:r>
      <w:r w:rsidRPr="00857668">
        <w:rPr>
          <w:rFonts w:ascii="Calibri" w:hAnsi="Calibri"/>
          <w:b/>
          <w:bCs/>
          <w:sz w:val="32"/>
          <w:szCs w:val="32"/>
        </w:rPr>
        <w:t xml:space="preserve"> </w:t>
      </w:r>
    </w:p>
    <w:p w14:paraId="7FB5D5B1" w14:textId="77777777" w:rsidR="000E49BD" w:rsidRPr="00857668" w:rsidRDefault="00C61459" w:rsidP="000F1ACA">
      <w:pPr>
        <w:jc w:val="center"/>
        <w:rPr>
          <w:rFonts w:ascii="Calibri" w:hAnsi="Calibri"/>
          <w:b/>
          <w:bCs/>
          <w:sz w:val="32"/>
          <w:szCs w:val="32"/>
        </w:rPr>
      </w:pPr>
      <w:r w:rsidRPr="00857668">
        <w:rPr>
          <w:rFonts w:ascii="Calibri" w:hAnsi="Calibri"/>
          <w:b/>
          <w:bCs/>
          <w:sz w:val="32"/>
          <w:szCs w:val="32"/>
        </w:rPr>
        <w:t>AL PREMIER CONTE: “</w:t>
      </w:r>
      <w:r w:rsidR="00DC64E5" w:rsidRPr="00857668">
        <w:rPr>
          <w:rFonts w:ascii="Calibri" w:hAnsi="Calibri"/>
          <w:b/>
          <w:bCs/>
          <w:sz w:val="32"/>
          <w:szCs w:val="32"/>
        </w:rPr>
        <w:t xml:space="preserve">DIMENTICATI DAL GOVERNO, </w:t>
      </w:r>
    </w:p>
    <w:p w14:paraId="565AE43E" w14:textId="0895F049" w:rsidR="00C61459" w:rsidRPr="00857668" w:rsidRDefault="00DC64E5" w:rsidP="000F1ACA">
      <w:pPr>
        <w:jc w:val="center"/>
        <w:rPr>
          <w:rFonts w:ascii="Calibri" w:hAnsi="Calibri"/>
          <w:b/>
          <w:bCs/>
          <w:sz w:val="32"/>
          <w:szCs w:val="32"/>
        </w:rPr>
      </w:pPr>
      <w:r w:rsidRPr="00857668">
        <w:rPr>
          <w:rFonts w:ascii="Calibri" w:hAnsi="Calibri"/>
          <w:b/>
          <w:bCs/>
          <w:sz w:val="32"/>
          <w:szCs w:val="32"/>
        </w:rPr>
        <w:t>A RISCHIO 5</w:t>
      </w:r>
      <w:r w:rsidR="00326BB1">
        <w:rPr>
          <w:rFonts w:ascii="Calibri" w:hAnsi="Calibri"/>
          <w:b/>
          <w:bCs/>
          <w:sz w:val="32"/>
          <w:szCs w:val="32"/>
        </w:rPr>
        <w:t>2</w:t>
      </w:r>
      <w:r w:rsidRPr="00857668">
        <w:rPr>
          <w:rFonts w:ascii="Calibri" w:hAnsi="Calibri"/>
          <w:b/>
          <w:bCs/>
          <w:sz w:val="32"/>
          <w:szCs w:val="32"/>
        </w:rPr>
        <w:t>0 MILA POSTI DI LAVORO”</w:t>
      </w:r>
    </w:p>
    <w:p w14:paraId="42FA68F6" w14:textId="1B998654" w:rsidR="00F40DCF" w:rsidRPr="00857668" w:rsidRDefault="00F40DCF" w:rsidP="00DC64E5">
      <w:pPr>
        <w:jc w:val="both"/>
        <w:rPr>
          <w:rFonts w:ascii="Calibri" w:hAnsi="Calibri"/>
          <w:b/>
          <w:bCs/>
        </w:rPr>
      </w:pPr>
    </w:p>
    <w:p w14:paraId="6BC2F9A3" w14:textId="575076D4" w:rsidR="00F40DCF" w:rsidRPr="00857668" w:rsidRDefault="00857668" w:rsidP="00857668">
      <w:pPr>
        <w:jc w:val="both"/>
        <w:rPr>
          <w:rFonts w:ascii="Calibri" w:hAnsi="Calibri"/>
          <w:b/>
          <w:bCs/>
          <w:i/>
          <w:iCs/>
          <w:sz w:val="28"/>
          <w:szCs w:val="28"/>
        </w:rPr>
      </w:pPr>
      <w:r>
        <w:rPr>
          <w:rFonts w:ascii="Calibri" w:hAnsi="Calibri"/>
          <w:b/>
          <w:bCs/>
          <w:i/>
          <w:iCs/>
          <w:sz w:val="28"/>
          <w:szCs w:val="28"/>
        </w:rPr>
        <w:t>U</w:t>
      </w:r>
      <w:r w:rsidR="00F40DCF" w:rsidRPr="00857668">
        <w:rPr>
          <w:rFonts w:ascii="Calibri" w:hAnsi="Calibri"/>
          <w:b/>
          <w:bCs/>
          <w:i/>
          <w:iCs/>
          <w:sz w:val="28"/>
          <w:szCs w:val="28"/>
        </w:rPr>
        <w:t xml:space="preserve">n grido d’allarme si solleva forte dal comparto </w:t>
      </w:r>
      <w:r w:rsidR="000F1ACA" w:rsidRPr="00857668">
        <w:rPr>
          <w:rFonts w:ascii="Calibri" w:hAnsi="Calibri"/>
          <w:b/>
          <w:bCs/>
          <w:i/>
          <w:iCs/>
          <w:sz w:val="28"/>
          <w:szCs w:val="28"/>
        </w:rPr>
        <w:t xml:space="preserve">che rappresenta il 13% del Pil e il 15% della forza lavoro, e che più di ogni altro è penalizzato dall’emergenza </w:t>
      </w:r>
      <w:r>
        <w:rPr>
          <w:rFonts w:ascii="Calibri" w:hAnsi="Calibri"/>
          <w:b/>
          <w:bCs/>
          <w:i/>
          <w:iCs/>
          <w:sz w:val="28"/>
          <w:szCs w:val="28"/>
        </w:rPr>
        <w:t>innescata dal Covid-19</w:t>
      </w:r>
      <w:r w:rsidR="000F1ACA" w:rsidRPr="00857668">
        <w:rPr>
          <w:rFonts w:ascii="Calibri" w:hAnsi="Calibri"/>
          <w:b/>
          <w:bCs/>
          <w:i/>
          <w:iCs/>
          <w:sz w:val="28"/>
          <w:szCs w:val="28"/>
        </w:rPr>
        <w:t xml:space="preserve">. </w:t>
      </w:r>
      <w:r w:rsidR="000F1ACA" w:rsidRPr="00857668">
        <w:rPr>
          <w:rFonts w:ascii="Calibri" w:hAnsi="Calibri"/>
          <w:b/>
          <w:bCs/>
          <w:iCs/>
          <w:sz w:val="28"/>
          <w:szCs w:val="28"/>
        </w:rPr>
        <w:t>Primi a fermarsi, ultimi a ripartire,</w:t>
      </w:r>
      <w:r w:rsidR="000F1ACA" w:rsidRPr="00857668">
        <w:rPr>
          <w:rFonts w:ascii="Calibri" w:hAnsi="Calibri"/>
          <w:b/>
          <w:bCs/>
          <w:i/>
          <w:iCs/>
          <w:sz w:val="28"/>
          <w:szCs w:val="28"/>
        </w:rPr>
        <w:t xml:space="preserve"> l</w:t>
      </w:r>
      <w:r w:rsidR="00F40DCF" w:rsidRPr="00857668">
        <w:rPr>
          <w:rFonts w:ascii="Calibri" w:hAnsi="Calibri"/>
          <w:b/>
          <w:bCs/>
          <w:i/>
          <w:iCs/>
          <w:sz w:val="28"/>
          <w:szCs w:val="28"/>
        </w:rPr>
        <w:t>e richieste riguardano</w:t>
      </w:r>
      <w:r w:rsidR="00E36397" w:rsidRPr="00857668">
        <w:rPr>
          <w:rFonts w:ascii="Calibri" w:hAnsi="Calibri"/>
          <w:b/>
          <w:bCs/>
          <w:i/>
          <w:iCs/>
          <w:sz w:val="28"/>
          <w:szCs w:val="28"/>
        </w:rPr>
        <w:t xml:space="preserve"> </w:t>
      </w:r>
      <w:r w:rsidR="00F40DCF" w:rsidRPr="00857668">
        <w:rPr>
          <w:rFonts w:ascii="Calibri" w:hAnsi="Calibri"/>
          <w:b/>
          <w:bCs/>
          <w:i/>
          <w:iCs/>
          <w:sz w:val="28"/>
          <w:szCs w:val="28"/>
        </w:rPr>
        <w:t>la salvaguardia delle risorse umane e dell’occupazione, il sos</w:t>
      </w:r>
      <w:r>
        <w:rPr>
          <w:rFonts w:ascii="Calibri" w:hAnsi="Calibri"/>
          <w:b/>
          <w:bCs/>
          <w:i/>
          <w:iCs/>
          <w:sz w:val="28"/>
          <w:szCs w:val="28"/>
        </w:rPr>
        <w:t>tegno alle imprese e al turismo</w:t>
      </w:r>
    </w:p>
    <w:p w14:paraId="77F2F91C" w14:textId="1C61309C" w:rsidR="00153682" w:rsidRPr="00857668" w:rsidRDefault="00751B04" w:rsidP="00857668">
      <w:pPr>
        <w:jc w:val="both"/>
        <w:rPr>
          <w:rFonts w:ascii="Calibri" w:hAnsi="Calibri"/>
        </w:rPr>
      </w:pPr>
      <w:r w:rsidRPr="00857668">
        <w:rPr>
          <w:rFonts w:ascii="Calibri" w:hAnsi="Calibri"/>
        </w:rPr>
        <w:t xml:space="preserve"> </w:t>
      </w:r>
    </w:p>
    <w:p w14:paraId="558BD22C" w14:textId="630BD021" w:rsidR="00DC64E5" w:rsidRPr="00857668" w:rsidRDefault="00D1301D" w:rsidP="00857668">
      <w:pPr>
        <w:jc w:val="both"/>
        <w:rPr>
          <w:rFonts w:ascii="Calibri" w:hAnsi="Calibri"/>
        </w:rPr>
      </w:pPr>
      <w:r w:rsidRPr="00857668">
        <w:rPr>
          <w:rFonts w:ascii="Calibri" w:hAnsi="Calibri"/>
        </w:rPr>
        <w:t>Milano, 26 m</w:t>
      </w:r>
      <w:r w:rsidR="000F1ACA" w:rsidRPr="00857668">
        <w:rPr>
          <w:rFonts w:ascii="Calibri" w:hAnsi="Calibri"/>
        </w:rPr>
        <w:t>aggio 2020</w:t>
      </w:r>
      <w:r w:rsidRPr="00857668">
        <w:rPr>
          <w:rFonts w:ascii="Calibri" w:hAnsi="Calibri"/>
        </w:rPr>
        <w:t xml:space="preserve">. </w:t>
      </w:r>
      <w:r w:rsidR="00DC64E5" w:rsidRPr="00857668">
        <w:rPr>
          <w:rFonts w:ascii="Calibri" w:hAnsi="Calibri"/>
        </w:rPr>
        <w:t xml:space="preserve">Il settore </w:t>
      </w:r>
      <w:r w:rsidR="006D25B6" w:rsidRPr="00857668">
        <w:rPr>
          <w:rFonts w:ascii="Calibri" w:hAnsi="Calibri"/>
        </w:rPr>
        <w:t xml:space="preserve">degli eventi e </w:t>
      </w:r>
      <w:r w:rsidR="00DC64E5" w:rsidRPr="00857668">
        <w:rPr>
          <w:rFonts w:ascii="Calibri" w:hAnsi="Calibri"/>
        </w:rPr>
        <w:t xml:space="preserve">del </w:t>
      </w:r>
      <w:r w:rsidR="00E8157F" w:rsidRPr="00857668">
        <w:rPr>
          <w:rFonts w:ascii="Calibri" w:hAnsi="Calibri"/>
          <w:bCs/>
        </w:rPr>
        <w:t>t</w:t>
      </w:r>
      <w:r w:rsidR="00DC64E5" w:rsidRPr="00857668">
        <w:rPr>
          <w:rFonts w:ascii="Calibri" w:hAnsi="Calibri"/>
          <w:bCs/>
        </w:rPr>
        <w:t xml:space="preserve">urismo organizzato in Italia </w:t>
      </w:r>
      <w:r w:rsidR="00DC64E5" w:rsidRPr="00857668">
        <w:rPr>
          <w:rFonts w:ascii="Calibri" w:hAnsi="Calibri"/>
        </w:rPr>
        <w:t xml:space="preserve">– agenzie di viaggio, tour operator, agenzie organizzatrici di eventi, congressi e fiere – racchiude </w:t>
      </w:r>
      <w:r w:rsidR="00DC64E5" w:rsidRPr="00857668">
        <w:rPr>
          <w:rFonts w:ascii="Calibri" w:hAnsi="Calibri"/>
          <w:b/>
          <w:bCs/>
        </w:rPr>
        <w:t>13 mila aziende</w:t>
      </w:r>
      <w:r w:rsidR="00DC64E5" w:rsidRPr="00857668">
        <w:rPr>
          <w:rFonts w:ascii="Calibri" w:hAnsi="Calibri"/>
          <w:b/>
        </w:rPr>
        <w:t xml:space="preserve"> in grado di generare </w:t>
      </w:r>
      <w:r w:rsidR="00DC64E5" w:rsidRPr="00857668">
        <w:rPr>
          <w:rFonts w:ascii="Calibri" w:hAnsi="Calibri"/>
          <w:b/>
          <w:bCs/>
        </w:rPr>
        <w:t xml:space="preserve">20 miliardi </w:t>
      </w:r>
      <w:r w:rsidR="00DC64E5" w:rsidRPr="00857668">
        <w:rPr>
          <w:rFonts w:ascii="Calibri" w:hAnsi="Calibri"/>
          <w:b/>
        </w:rPr>
        <w:t xml:space="preserve">di fatturato e </w:t>
      </w:r>
      <w:r w:rsidR="00DC64E5" w:rsidRPr="00857668">
        <w:rPr>
          <w:rFonts w:ascii="Calibri" w:hAnsi="Calibri"/>
          <w:b/>
          <w:bCs/>
        </w:rPr>
        <w:t>80 mila addetti diretti</w:t>
      </w:r>
      <w:r w:rsidR="00DC64E5" w:rsidRPr="00857668">
        <w:rPr>
          <w:rFonts w:ascii="Calibri" w:hAnsi="Calibri"/>
          <w:b/>
        </w:rPr>
        <w:t xml:space="preserve">, oltre a un </w:t>
      </w:r>
      <w:r w:rsidR="0040134D" w:rsidRPr="00857668">
        <w:rPr>
          <w:rFonts w:ascii="Calibri" w:hAnsi="Calibri"/>
          <w:b/>
          <w:bCs/>
        </w:rPr>
        <w:t>indotto da</w:t>
      </w:r>
      <w:r w:rsidR="00DC64E5" w:rsidRPr="00857668">
        <w:rPr>
          <w:rFonts w:ascii="Calibri" w:hAnsi="Calibri"/>
          <w:b/>
          <w:bCs/>
        </w:rPr>
        <w:t xml:space="preserve"> 85 miliardi </w:t>
      </w:r>
      <w:r w:rsidR="00DC64E5" w:rsidRPr="00857668">
        <w:rPr>
          <w:rFonts w:ascii="Calibri" w:hAnsi="Calibri"/>
          <w:b/>
        </w:rPr>
        <w:t xml:space="preserve">di euro e </w:t>
      </w:r>
      <w:r w:rsidR="00DC64E5" w:rsidRPr="00857668">
        <w:rPr>
          <w:rFonts w:ascii="Calibri" w:hAnsi="Calibri"/>
          <w:b/>
          <w:bCs/>
        </w:rPr>
        <w:t>650 mila posti di lavoro</w:t>
      </w:r>
      <w:r w:rsidR="00DC64E5" w:rsidRPr="00857668">
        <w:rPr>
          <w:rFonts w:ascii="Calibri" w:hAnsi="Calibri"/>
        </w:rPr>
        <w:t xml:space="preserve">. Con il 40% di utilizzo delle strutture alberghiere, </w:t>
      </w:r>
      <w:r w:rsidR="00DC64E5" w:rsidRPr="00857668">
        <w:rPr>
          <w:rFonts w:ascii="Calibri" w:hAnsi="Calibri"/>
          <w:bCs/>
        </w:rPr>
        <w:t>il comparto degli eventi costituiva il vero motore del turismo italiano,</w:t>
      </w:r>
      <w:r w:rsidR="00DC64E5" w:rsidRPr="00857668">
        <w:rPr>
          <w:rFonts w:ascii="Calibri" w:hAnsi="Calibri"/>
          <w:b/>
          <w:bCs/>
        </w:rPr>
        <w:t xml:space="preserve"> </w:t>
      </w:r>
      <w:r w:rsidR="00DC64E5" w:rsidRPr="00857668">
        <w:rPr>
          <w:rFonts w:ascii="Calibri" w:hAnsi="Calibri"/>
        </w:rPr>
        <w:t xml:space="preserve">settore che con i suoi 232,2 miliardi di euro rappresentava il 13% del PIL nazionale e il 15% della forza lavoro. E il passato è d’obbligo perché </w:t>
      </w:r>
      <w:r w:rsidR="00DC64E5" w:rsidRPr="00857668">
        <w:rPr>
          <w:rFonts w:ascii="Calibri" w:hAnsi="Calibri"/>
          <w:b/>
        </w:rPr>
        <w:t>quest’industria è stata letteralmente spazzata via dal coronavirus</w:t>
      </w:r>
      <w:r w:rsidR="00DC64E5" w:rsidRPr="00857668">
        <w:rPr>
          <w:rFonts w:ascii="Calibri" w:hAnsi="Calibri"/>
        </w:rPr>
        <w:t>.</w:t>
      </w:r>
    </w:p>
    <w:p w14:paraId="700ABBBF" w14:textId="77777777" w:rsidR="00DC64E5" w:rsidRPr="00857668" w:rsidRDefault="00DC64E5" w:rsidP="00857668">
      <w:pPr>
        <w:jc w:val="both"/>
        <w:rPr>
          <w:rFonts w:ascii="Calibri" w:hAnsi="Calibri"/>
        </w:rPr>
      </w:pPr>
    </w:p>
    <w:p w14:paraId="66D17F74" w14:textId="1531C555" w:rsidR="00391F26" w:rsidRPr="00857668" w:rsidRDefault="009373AE" w:rsidP="00857668">
      <w:pPr>
        <w:jc w:val="both"/>
        <w:rPr>
          <w:rFonts w:ascii="Calibri" w:hAnsi="Calibri"/>
        </w:rPr>
      </w:pPr>
      <w:r w:rsidRPr="00857668">
        <w:rPr>
          <w:rFonts w:ascii="Calibri" w:hAnsi="Calibri"/>
        </w:rPr>
        <w:t xml:space="preserve">Tutta l’economia italiana sta vivendo una situazione drammatica, </w:t>
      </w:r>
      <w:r w:rsidR="00DC64E5" w:rsidRPr="00857668">
        <w:rPr>
          <w:rFonts w:ascii="Calibri" w:hAnsi="Calibri"/>
        </w:rPr>
        <w:t xml:space="preserve">ma mentre per altri settori qualcosa è tornato a muoversi e sono state messe sul piatto delle azioni concrete per ripartire, </w:t>
      </w:r>
      <w:r w:rsidR="00DC64E5" w:rsidRPr="00857668">
        <w:rPr>
          <w:rFonts w:ascii="Calibri" w:hAnsi="Calibri"/>
          <w:b/>
        </w:rPr>
        <w:t xml:space="preserve">l’indotto </w:t>
      </w:r>
      <w:r w:rsidR="006D25B6" w:rsidRPr="00857668">
        <w:rPr>
          <w:rFonts w:ascii="Calibri" w:hAnsi="Calibri"/>
          <w:b/>
        </w:rPr>
        <w:t xml:space="preserve">degli eventi e </w:t>
      </w:r>
      <w:r w:rsidR="00DC64E5" w:rsidRPr="00857668">
        <w:rPr>
          <w:rFonts w:ascii="Calibri" w:hAnsi="Calibri"/>
          <w:b/>
        </w:rPr>
        <w:t xml:space="preserve">del </w:t>
      </w:r>
      <w:r w:rsidR="00DC64E5" w:rsidRPr="00857668">
        <w:rPr>
          <w:rFonts w:ascii="Calibri" w:hAnsi="Calibri"/>
          <w:b/>
          <w:bCs/>
        </w:rPr>
        <w:t>Turismo organizzato rimane il</w:t>
      </w:r>
      <w:r w:rsidR="00DC64E5" w:rsidRPr="00857668">
        <w:rPr>
          <w:rFonts w:ascii="Calibri" w:hAnsi="Calibri"/>
          <w:b/>
        </w:rPr>
        <w:t xml:space="preserve"> più penalizzato, dimenti</w:t>
      </w:r>
      <w:r w:rsidR="00857668">
        <w:rPr>
          <w:rFonts w:ascii="Calibri" w:hAnsi="Calibri"/>
          <w:b/>
        </w:rPr>
        <w:t>cato anche dal DL R</w:t>
      </w:r>
      <w:r w:rsidR="00DC64E5" w:rsidRPr="00857668">
        <w:rPr>
          <w:rFonts w:ascii="Calibri" w:hAnsi="Calibri"/>
          <w:b/>
        </w:rPr>
        <w:t>ilancio</w:t>
      </w:r>
      <w:r w:rsidR="00DC64E5" w:rsidRPr="00857668">
        <w:rPr>
          <w:rFonts w:ascii="Calibri" w:hAnsi="Calibri"/>
        </w:rPr>
        <w:t xml:space="preserve">, </w:t>
      </w:r>
      <w:r w:rsidR="00391F26" w:rsidRPr="00857668">
        <w:rPr>
          <w:rFonts w:ascii="Calibri" w:hAnsi="Calibri"/>
        </w:rPr>
        <w:t>che propone misure insufficienti e inefficaci per consentire alle imprese di superare questa lunga crisi</w:t>
      </w:r>
      <w:r w:rsidR="00F40DCF" w:rsidRPr="00857668">
        <w:rPr>
          <w:rFonts w:ascii="Calibri" w:hAnsi="Calibri"/>
        </w:rPr>
        <w:t>.</w:t>
      </w:r>
      <w:r w:rsidR="00857668">
        <w:rPr>
          <w:rFonts w:ascii="Calibri" w:hAnsi="Calibri"/>
        </w:rPr>
        <w:t xml:space="preserve"> Stiamo infatti parlando di un settore che muove l’economia locale e nazionale, che riempie sale conferenze e camere d’albergo</w:t>
      </w:r>
      <w:r w:rsidR="00FD227A">
        <w:rPr>
          <w:rFonts w:ascii="Calibri" w:hAnsi="Calibri"/>
        </w:rPr>
        <w:t xml:space="preserve"> anche</w:t>
      </w:r>
      <w:r w:rsidR="00857668">
        <w:rPr>
          <w:rFonts w:ascii="Calibri" w:hAnsi="Calibri"/>
        </w:rPr>
        <w:t xml:space="preserve"> fuori stagione, generando un indotto indispensabile </w:t>
      </w:r>
      <w:r w:rsidR="00FD227A">
        <w:rPr>
          <w:rFonts w:ascii="Calibri" w:hAnsi="Calibri"/>
        </w:rPr>
        <w:t>per far girare l’economia di grandi e piccole città. Un circolo virtuoso collaudato e produttivo che, a causa di questa brusca e inaspettata interruzione avrà inevitabili conseguenze negative su tutta la filiera nazionale.</w:t>
      </w:r>
    </w:p>
    <w:p w14:paraId="0E1362BB" w14:textId="77777777" w:rsidR="00391F26" w:rsidRPr="00857668" w:rsidRDefault="00391F26" w:rsidP="00857668">
      <w:pPr>
        <w:jc w:val="both"/>
        <w:rPr>
          <w:rFonts w:ascii="Calibri" w:hAnsi="Calibri"/>
        </w:rPr>
      </w:pPr>
    </w:p>
    <w:p w14:paraId="7598E514" w14:textId="08013DD6" w:rsidR="000F1ACA" w:rsidRPr="00857668" w:rsidRDefault="0081185C" w:rsidP="00857668">
      <w:pPr>
        <w:jc w:val="both"/>
        <w:rPr>
          <w:rFonts w:ascii="Calibri" w:hAnsi="Calibri"/>
        </w:rPr>
      </w:pPr>
      <w:r w:rsidRPr="00857668">
        <w:rPr>
          <w:rFonts w:ascii="Calibri" w:hAnsi="Calibri"/>
        </w:rPr>
        <w:t xml:space="preserve">Ecco perché </w:t>
      </w:r>
      <w:r w:rsidR="00D1301D" w:rsidRPr="00857668">
        <w:rPr>
          <w:rFonts w:ascii="Calibri" w:hAnsi="Calibri"/>
        </w:rPr>
        <w:t xml:space="preserve">dopo la </w:t>
      </w:r>
      <w:r w:rsidR="00857668" w:rsidRPr="00857668">
        <w:rPr>
          <w:rFonts w:ascii="Calibri" w:hAnsi="Calibri"/>
          <w:b/>
        </w:rPr>
        <w:t>campagna</w:t>
      </w:r>
      <w:r w:rsidR="00D1301D" w:rsidRPr="00857668">
        <w:rPr>
          <w:rFonts w:ascii="Calibri" w:hAnsi="Calibri"/>
          <w:b/>
        </w:rPr>
        <w:t xml:space="preserve"> di</w:t>
      </w:r>
      <w:r w:rsidR="00D1301D" w:rsidRPr="00857668">
        <w:rPr>
          <w:rFonts w:ascii="Calibri" w:hAnsi="Calibri"/>
        </w:rPr>
        <w:t xml:space="preserve"> </w:t>
      </w:r>
      <w:proofErr w:type="spellStart"/>
      <w:r w:rsidR="006D25B6" w:rsidRPr="00857668">
        <w:rPr>
          <w:rFonts w:ascii="Calibri" w:hAnsi="Calibri"/>
          <w:b/>
        </w:rPr>
        <w:t>Events&amp;Live</w:t>
      </w:r>
      <w:proofErr w:type="spellEnd"/>
      <w:r w:rsidR="006D25B6" w:rsidRPr="00857668">
        <w:rPr>
          <w:rFonts w:ascii="Calibri" w:hAnsi="Calibri"/>
          <w:b/>
        </w:rPr>
        <w:t xml:space="preserve"> </w:t>
      </w:r>
      <w:proofErr w:type="spellStart"/>
      <w:r w:rsidR="006D25B6" w:rsidRPr="00857668">
        <w:rPr>
          <w:rFonts w:ascii="Calibri" w:hAnsi="Calibri"/>
          <w:b/>
        </w:rPr>
        <w:t>Industry</w:t>
      </w:r>
      <w:proofErr w:type="spellEnd"/>
      <w:r w:rsidR="006D25B6" w:rsidRPr="00857668">
        <w:rPr>
          <w:rFonts w:ascii="Calibri" w:hAnsi="Calibri"/>
          <w:b/>
        </w:rPr>
        <w:t xml:space="preserve"> (#Italialive) </w:t>
      </w:r>
      <w:r w:rsidR="006D25B6" w:rsidRPr="00857668">
        <w:rPr>
          <w:rFonts w:ascii="Calibri" w:hAnsi="Calibri"/>
        </w:rPr>
        <w:t>e</w:t>
      </w:r>
      <w:r w:rsidRPr="00857668">
        <w:rPr>
          <w:rFonts w:ascii="Calibri" w:hAnsi="Calibri"/>
        </w:rPr>
        <w:t xml:space="preserve"> il </w:t>
      </w:r>
      <w:r w:rsidRPr="00857668">
        <w:rPr>
          <w:rFonts w:ascii="Calibri" w:hAnsi="Calibri"/>
          <w:b/>
          <w:bCs/>
        </w:rPr>
        <w:t>Manifesto per il turismo italiano</w:t>
      </w:r>
      <w:r w:rsidRPr="00857668">
        <w:rPr>
          <w:rFonts w:ascii="Calibri" w:hAnsi="Calibri"/>
        </w:rPr>
        <w:t>, A</w:t>
      </w:r>
      <w:r w:rsidR="00E8157F" w:rsidRPr="00857668">
        <w:rPr>
          <w:rFonts w:ascii="Calibri" w:hAnsi="Calibri"/>
        </w:rPr>
        <w:t xml:space="preserve">lleanza Cooperative Italiane, </w:t>
      </w:r>
      <w:r w:rsidRPr="00857668">
        <w:rPr>
          <w:rFonts w:ascii="Calibri" w:hAnsi="Calibri"/>
        </w:rPr>
        <w:t>Associazione Internazionale Interpreti di Conferenza</w:t>
      </w:r>
      <w:r w:rsidR="00E8157F" w:rsidRPr="00857668">
        <w:rPr>
          <w:rFonts w:ascii="Calibri" w:hAnsi="Calibri"/>
        </w:rPr>
        <w:t xml:space="preserve">, </w:t>
      </w:r>
      <w:r w:rsidR="008533EB" w:rsidRPr="00857668">
        <w:rPr>
          <w:rFonts w:ascii="Calibri" w:hAnsi="Calibri"/>
        </w:rPr>
        <w:t xml:space="preserve">Associazione Nazionale Banqueting e Catering; </w:t>
      </w:r>
      <w:proofErr w:type="spellStart"/>
      <w:r w:rsidR="00E8157F" w:rsidRPr="00857668">
        <w:rPr>
          <w:rFonts w:ascii="Calibri" w:hAnsi="Calibri"/>
        </w:rPr>
        <w:t>Astoi</w:t>
      </w:r>
      <w:proofErr w:type="spellEnd"/>
      <w:r w:rsidR="00E8157F" w:rsidRPr="00857668">
        <w:rPr>
          <w:rFonts w:ascii="Calibri" w:hAnsi="Calibri"/>
        </w:rPr>
        <w:t xml:space="preserve"> </w:t>
      </w:r>
      <w:r w:rsidRPr="00857668">
        <w:rPr>
          <w:rFonts w:ascii="Calibri" w:hAnsi="Calibri"/>
        </w:rPr>
        <w:t>Confindustria Viaggi,</w:t>
      </w:r>
      <w:r w:rsidR="00FD227A">
        <w:rPr>
          <w:rFonts w:ascii="MS Mincho" w:eastAsia="MS Mincho" w:hAnsi="MS Mincho" w:cs="MS Mincho"/>
        </w:rPr>
        <w:t xml:space="preserve"> </w:t>
      </w:r>
      <w:r w:rsidRPr="00857668">
        <w:rPr>
          <w:rFonts w:ascii="Calibri" w:hAnsi="Calibri"/>
        </w:rPr>
        <w:t>Convention Bureau Italia,</w:t>
      </w:r>
      <w:r w:rsidRPr="00857668">
        <w:rPr>
          <w:rFonts w:ascii="MS Mincho" w:eastAsia="MS Mincho" w:hAnsi="MS Mincho" w:cs="MS Mincho"/>
        </w:rPr>
        <w:t> </w:t>
      </w:r>
      <w:r w:rsidRPr="00857668">
        <w:rPr>
          <w:rFonts w:ascii="Calibri" w:hAnsi="Calibri"/>
        </w:rPr>
        <w:t>FTO - Federazione Turismo Organizzato,</w:t>
      </w:r>
      <w:r w:rsidRPr="00857668">
        <w:rPr>
          <w:rFonts w:ascii="MS Mincho" w:eastAsia="MS Mincho" w:hAnsi="MS Mincho" w:cs="MS Mincho"/>
        </w:rPr>
        <w:t> </w:t>
      </w:r>
      <w:r w:rsidRPr="00857668">
        <w:rPr>
          <w:rFonts w:ascii="Calibri" w:hAnsi="Calibri"/>
        </w:rPr>
        <w:t xml:space="preserve">MPI - Meeting </w:t>
      </w:r>
      <w:proofErr w:type="spellStart"/>
      <w:r w:rsidRPr="00857668">
        <w:rPr>
          <w:rFonts w:ascii="Calibri" w:hAnsi="Calibri"/>
        </w:rPr>
        <w:t>Professionals</w:t>
      </w:r>
      <w:proofErr w:type="spellEnd"/>
      <w:r w:rsidRPr="00857668">
        <w:rPr>
          <w:rFonts w:ascii="Calibri" w:hAnsi="Calibri"/>
        </w:rPr>
        <w:t xml:space="preserve"> </w:t>
      </w:r>
      <w:proofErr w:type="spellStart"/>
      <w:r w:rsidRPr="00857668">
        <w:rPr>
          <w:rFonts w:ascii="Calibri" w:hAnsi="Calibri"/>
        </w:rPr>
        <w:t>Internationals</w:t>
      </w:r>
      <w:proofErr w:type="spellEnd"/>
      <w:r w:rsidRPr="00857668">
        <w:rPr>
          <w:rFonts w:ascii="Calibri" w:hAnsi="Calibri"/>
        </w:rPr>
        <w:t xml:space="preserve">, </w:t>
      </w:r>
      <w:proofErr w:type="spellStart"/>
      <w:r w:rsidRPr="00857668">
        <w:rPr>
          <w:rFonts w:ascii="Calibri" w:hAnsi="Calibri"/>
        </w:rPr>
        <w:t>Association</w:t>
      </w:r>
      <w:proofErr w:type="spellEnd"/>
      <w:r w:rsidRPr="00857668">
        <w:rPr>
          <w:rFonts w:ascii="Calibri" w:hAnsi="Calibri"/>
        </w:rPr>
        <w:t xml:space="preserve"> of </w:t>
      </w:r>
      <w:proofErr w:type="spellStart"/>
      <w:r w:rsidRPr="00857668">
        <w:rPr>
          <w:rFonts w:ascii="Calibri" w:hAnsi="Calibri"/>
        </w:rPr>
        <w:t>Destination</w:t>
      </w:r>
      <w:proofErr w:type="spellEnd"/>
      <w:r w:rsidRPr="00857668">
        <w:rPr>
          <w:rFonts w:ascii="Calibri" w:hAnsi="Calibri"/>
        </w:rPr>
        <w:t xml:space="preserve"> Management Executives </w:t>
      </w:r>
      <w:proofErr w:type="spellStart"/>
      <w:r w:rsidRPr="00857668">
        <w:rPr>
          <w:rFonts w:ascii="Calibri" w:hAnsi="Calibri"/>
        </w:rPr>
        <w:t>Int</w:t>
      </w:r>
      <w:proofErr w:type="spellEnd"/>
      <w:r w:rsidRPr="00857668">
        <w:rPr>
          <w:rFonts w:ascii="Calibri" w:hAnsi="Calibri"/>
        </w:rPr>
        <w:t xml:space="preserve">., </w:t>
      </w:r>
      <w:r w:rsidRPr="00857668">
        <w:rPr>
          <w:rFonts w:ascii="MS Mincho" w:eastAsia="MS Mincho" w:hAnsi="MS Mincho" w:cs="MS Mincho"/>
        </w:rPr>
        <w:t> </w:t>
      </w:r>
      <w:r w:rsidRPr="00857668">
        <w:rPr>
          <w:rFonts w:ascii="Calibri" w:hAnsi="Calibri"/>
        </w:rPr>
        <w:t xml:space="preserve">Club degli Eventi e della Live </w:t>
      </w:r>
      <w:proofErr w:type="spellStart"/>
      <w:r w:rsidRPr="00857668">
        <w:rPr>
          <w:rFonts w:ascii="Calibri" w:hAnsi="Calibri"/>
        </w:rPr>
        <w:t>Communication</w:t>
      </w:r>
      <w:proofErr w:type="spellEnd"/>
      <w:r w:rsidRPr="00857668">
        <w:rPr>
          <w:rFonts w:ascii="Calibri" w:hAnsi="Calibri"/>
        </w:rPr>
        <w:t xml:space="preserve">, </w:t>
      </w:r>
      <w:proofErr w:type="spellStart"/>
      <w:r w:rsidRPr="00857668">
        <w:rPr>
          <w:rFonts w:ascii="Calibri" w:hAnsi="Calibri"/>
        </w:rPr>
        <w:t>Federcongressi&amp;eventi</w:t>
      </w:r>
      <w:proofErr w:type="spellEnd"/>
      <w:r w:rsidR="00391F26" w:rsidRPr="00857668">
        <w:rPr>
          <w:rFonts w:ascii="Calibri" w:hAnsi="Calibri"/>
        </w:rPr>
        <w:t>,</w:t>
      </w:r>
      <w:r w:rsidR="00E8157F" w:rsidRPr="00857668">
        <w:rPr>
          <w:rFonts w:ascii="Calibri" w:hAnsi="Calibri"/>
        </w:rPr>
        <w:t xml:space="preserve"> ICCA </w:t>
      </w:r>
      <w:proofErr w:type="spellStart"/>
      <w:r w:rsidR="00E8157F" w:rsidRPr="00857668">
        <w:rPr>
          <w:rFonts w:ascii="Calibri" w:hAnsi="Calibri"/>
        </w:rPr>
        <w:t>Italian</w:t>
      </w:r>
      <w:proofErr w:type="spellEnd"/>
      <w:r w:rsidR="00E8157F" w:rsidRPr="00857668">
        <w:rPr>
          <w:rFonts w:ascii="Calibri" w:hAnsi="Calibri"/>
        </w:rPr>
        <w:t xml:space="preserve"> </w:t>
      </w:r>
      <w:proofErr w:type="spellStart"/>
      <w:r w:rsidR="00E8157F" w:rsidRPr="00857668">
        <w:rPr>
          <w:rFonts w:ascii="Calibri" w:hAnsi="Calibri"/>
        </w:rPr>
        <w:t>Committe</w:t>
      </w:r>
      <w:proofErr w:type="spellEnd"/>
      <w:r w:rsidR="00E8157F" w:rsidRPr="00857668">
        <w:rPr>
          <w:rFonts w:ascii="Calibri" w:hAnsi="Calibri"/>
        </w:rPr>
        <w:t xml:space="preserve"> e</w:t>
      </w:r>
      <w:r w:rsidR="00391F26" w:rsidRPr="00857668">
        <w:rPr>
          <w:rFonts w:ascii="Calibri" w:eastAsia="MS Mincho" w:hAnsi="Calibri" w:cs="MS Mincho"/>
        </w:rPr>
        <w:t xml:space="preserve"> </w:t>
      </w:r>
      <w:r w:rsidRPr="00857668">
        <w:rPr>
          <w:rFonts w:ascii="Calibri" w:hAnsi="Calibri"/>
        </w:rPr>
        <w:t>SITE</w:t>
      </w:r>
      <w:r w:rsidR="00391F26" w:rsidRPr="00857668">
        <w:rPr>
          <w:rFonts w:ascii="Calibri" w:hAnsi="Calibri"/>
        </w:rPr>
        <w:t xml:space="preserve"> </w:t>
      </w:r>
      <w:r w:rsidRPr="00857668">
        <w:rPr>
          <w:rFonts w:ascii="Calibri" w:hAnsi="Calibri"/>
        </w:rPr>
        <w:t xml:space="preserve">- Society for Incentive Travel </w:t>
      </w:r>
      <w:proofErr w:type="spellStart"/>
      <w:r w:rsidRPr="00857668">
        <w:rPr>
          <w:rFonts w:ascii="Calibri" w:hAnsi="Calibri"/>
        </w:rPr>
        <w:t>Excellence</w:t>
      </w:r>
      <w:proofErr w:type="spellEnd"/>
      <w:r w:rsidRPr="00857668">
        <w:rPr>
          <w:rFonts w:ascii="Calibri" w:hAnsi="Calibri"/>
        </w:rPr>
        <w:t xml:space="preserve"> </w:t>
      </w:r>
      <w:r w:rsidR="00E8157F" w:rsidRPr="00857668">
        <w:rPr>
          <w:rFonts w:ascii="Calibri" w:hAnsi="Calibri"/>
          <w:b/>
        </w:rPr>
        <w:t>hanno scritto al Pr</w:t>
      </w:r>
      <w:r w:rsidR="00391F26" w:rsidRPr="00857668">
        <w:rPr>
          <w:rFonts w:ascii="Calibri" w:hAnsi="Calibri"/>
          <w:b/>
        </w:rPr>
        <w:t xml:space="preserve">emier </w:t>
      </w:r>
      <w:r w:rsidR="00391F26" w:rsidRPr="00857668">
        <w:rPr>
          <w:rFonts w:ascii="Calibri" w:hAnsi="Calibri"/>
          <w:b/>
          <w:bCs/>
        </w:rPr>
        <w:t>Giuseppe Conte</w:t>
      </w:r>
      <w:r w:rsidR="00391F26" w:rsidRPr="00857668">
        <w:rPr>
          <w:rFonts w:ascii="Calibri" w:hAnsi="Calibri"/>
          <w:bCs/>
        </w:rPr>
        <w:t xml:space="preserve">, </w:t>
      </w:r>
      <w:r w:rsidR="00391F26" w:rsidRPr="00857668">
        <w:rPr>
          <w:rFonts w:ascii="Calibri" w:hAnsi="Calibri"/>
        </w:rPr>
        <w:t xml:space="preserve">al Ministro per i Beni e le Attività Culturali e </w:t>
      </w:r>
      <w:r w:rsidR="00391F26" w:rsidRPr="00857668">
        <w:rPr>
          <w:rFonts w:ascii="Calibri" w:hAnsi="Calibri"/>
        </w:rPr>
        <w:lastRenderedPageBreak/>
        <w:t xml:space="preserve">per il Turismo </w:t>
      </w:r>
      <w:r w:rsidR="00391F26" w:rsidRPr="00857668">
        <w:rPr>
          <w:rFonts w:ascii="Calibri" w:hAnsi="Calibri"/>
          <w:bCs/>
        </w:rPr>
        <w:t xml:space="preserve">Dario Franceschini, </w:t>
      </w:r>
      <w:r w:rsidR="00391F26" w:rsidRPr="00857668">
        <w:rPr>
          <w:rFonts w:ascii="Calibri" w:hAnsi="Calibri"/>
        </w:rPr>
        <w:t xml:space="preserve">al Ministro dell’Economia e delle Finanze </w:t>
      </w:r>
      <w:r w:rsidR="00391F26" w:rsidRPr="00857668">
        <w:rPr>
          <w:rFonts w:ascii="Calibri" w:hAnsi="Calibri"/>
          <w:bCs/>
        </w:rPr>
        <w:t xml:space="preserve">Roberto Gualtieri e </w:t>
      </w:r>
      <w:r w:rsidR="00391F26" w:rsidRPr="00857668">
        <w:rPr>
          <w:rFonts w:ascii="Calibri" w:hAnsi="Calibri"/>
        </w:rPr>
        <w:t xml:space="preserve">al Ministro dello Sviluppo Economico </w:t>
      </w:r>
      <w:r w:rsidR="00391F26" w:rsidRPr="00857668">
        <w:rPr>
          <w:rFonts w:ascii="Calibri" w:hAnsi="Calibri"/>
          <w:bCs/>
        </w:rPr>
        <w:t xml:space="preserve">Stefano </w:t>
      </w:r>
      <w:proofErr w:type="spellStart"/>
      <w:r w:rsidR="00391F26" w:rsidRPr="00857668">
        <w:rPr>
          <w:rFonts w:ascii="Calibri" w:hAnsi="Calibri"/>
          <w:bCs/>
        </w:rPr>
        <w:t>Patuanelli</w:t>
      </w:r>
      <w:proofErr w:type="spellEnd"/>
      <w:r w:rsidR="00391F26" w:rsidRPr="00857668">
        <w:rPr>
          <w:rFonts w:ascii="Calibri" w:hAnsi="Calibri"/>
          <w:bCs/>
        </w:rPr>
        <w:t>,</w:t>
      </w:r>
      <w:r w:rsidR="00391F26" w:rsidRPr="00857668">
        <w:rPr>
          <w:rFonts w:ascii="Calibri" w:hAnsi="Calibri"/>
          <w:b/>
          <w:bCs/>
        </w:rPr>
        <w:t xml:space="preserve"> </w:t>
      </w:r>
      <w:r w:rsidR="00391F26" w:rsidRPr="00857668">
        <w:rPr>
          <w:rFonts w:ascii="Calibri" w:hAnsi="Calibri"/>
          <w:bCs/>
        </w:rPr>
        <w:t>lanciando il loro grido di allarme, rimasto sinora inascoltato</w:t>
      </w:r>
      <w:r w:rsidR="000A62E8" w:rsidRPr="00857668">
        <w:rPr>
          <w:rFonts w:ascii="Calibri" w:hAnsi="Calibri"/>
          <w:bCs/>
        </w:rPr>
        <w:t xml:space="preserve">, </w:t>
      </w:r>
      <w:r w:rsidR="000A62E8" w:rsidRPr="00857668">
        <w:rPr>
          <w:rFonts w:ascii="Calibri" w:hAnsi="Calibri"/>
          <w:b/>
          <w:bCs/>
        </w:rPr>
        <w:t>chiedendo fondamentali misure a sostegno del settore, dagli ammortizzatori sociali ai crediti d’imposta sino a contribuiti a fondo perduto.</w:t>
      </w:r>
      <w:r w:rsidR="000F1ACA" w:rsidRPr="00857668">
        <w:rPr>
          <w:rFonts w:ascii="Calibri" w:hAnsi="Calibri"/>
          <w:b/>
          <w:bCs/>
        </w:rPr>
        <w:t xml:space="preserve"> </w:t>
      </w:r>
      <w:r w:rsidR="000F1ACA" w:rsidRPr="00857668">
        <w:rPr>
          <w:rFonts w:ascii="Calibri" w:hAnsi="Calibri"/>
          <w:iCs/>
        </w:rPr>
        <w:t xml:space="preserve">Provvedimenti </w:t>
      </w:r>
      <w:r w:rsidR="0040370F" w:rsidRPr="00857668">
        <w:rPr>
          <w:rFonts w:ascii="Calibri" w:hAnsi="Calibri"/>
          <w:iCs/>
        </w:rPr>
        <w:t>che dovranno essere</w:t>
      </w:r>
      <w:r w:rsidR="000F1ACA" w:rsidRPr="00857668">
        <w:rPr>
          <w:rFonts w:ascii="Calibri" w:hAnsi="Calibri"/>
          <w:iCs/>
        </w:rPr>
        <w:t xml:space="preserve"> </w:t>
      </w:r>
      <w:r w:rsidR="0040370F" w:rsidRPr="00857668">
        <w:rPr>
          <w:rFonts w:ascii="Calibri" w:hAnsi="Calibri"/>
          <w:iCs/>
        </w:rPr>
        <w:t>assunti</w:t>
      </w:r>
      <w:r w:rsidR="000F1ACA" w:rsidRPr="00857668">
        <w:rPr>
          <w:rFonts w:ascii="Calibri" w:hAnsi="Calibri"/>
          <w:iCs/>
        </w:rPr>
        <w:t xml:space="preserve"> in forma di emendamenti all’attuale testo del </w:t>
      </w:r>
      <w:r w:rsidR="000F1ACA" w:rsidRPr="00857668">
        <w:rPr>
          <w:rFonts w:ascii="Calibri" w:hAnsi="Calibri"/>
        </w:rPr>
        <w:t>DL Rilancio.</w:t>
      </w:r>
    </w:p>
    <w:p w14:paraId="3E8F444A" w14:textId="193B96A3" w:rsidR="00F40DCF" w:rsidRPr="00857668" w:rsidRDefault="00F40DCF" w:rsidP="00857668">
      <w:pPr>
        <w:jc w:val="both"/>
        <w:rPr>
          <w:rFonts w:ascii="Calibri" w:hAnsi="Calibri"/>
          <w:b/>
          <w:bCs/>
        </w:rPr>
      </w:pPr>
    </w:p>
    <w:p w14:paraId="00D92B9D" w14:textId="00C50D8B" w:rsidR="008C4E85" w:rsidRPr="008C4E85" w:rsidRDefault="008C4E85" w:rsidP="008C4E85">
      <w:pPr>
        <w:jc w:val="both"/>
        <w:rPr>
          <w:rFonts w:ascii="Calibri" w:hAnsi="Calibri"/>
          <w:b/>
          <w:bCs/>
          <w:u w:val="single"/>
        </w:rPr>
      </w:pPr>
      <w:r>
        <w:rPr>
          <w:rFonts w:ascii="Calibri" w:hAnsi="Calibri"/>
          <w:b/>
          <w:bCs/>
          <w:u w:val="single"/>
        </w:rPr>
        <w:t xml:space="preserve">A. </w:t>
      </w:r>
      <w:r w:rsidR="00F40DCF" w:rsidRPr="008C4E85">
        <w:rPr>
          <w:rFonts w:ascii="Calibri" w:hAnsi="Calibri"/>
          <w:b/>
          <w:bCs/>
          <w:u w:val="single"/>
        </w:rPr>
        <w:t xml:space="preserve">RISORSE UMANE E OCCUPAZIONE </w:t>
      </w:r>
    </w:p>
    <w:p w14:paraId="71781517" w14:textId="7DDF0A45" w:rsidR="00F40DCF" w:rsidRDefault="00F40DCF" w:rsidP="00857668">
      <w:pPr>
        <w:jc w:val="both"/>
        <w:rPr>
          <w:rFonts w:ascii="Calibri" w:hAnsi="Calibri"/>
        </w:rPr>
      </w:pPr>
      <w:r w:rsidRPr="00857668">
        <w:rPr>
          <w:rFonts w:ascii="Calibri" w:hAnsi="Calibri"/>
          <w:b/>
          <w:bCs/>
        </w:rPr>
        <w:t>Ammortizzatori sociali</w:t>
      </w:r>
      <w:r w:rsidRPr="00857668">
        <w:rPr>
          <w:rFonts w:ascii="Calibri" w:hAnsi="Calibri"/>
        </w:rPr>
        <w:t xml:space="preserve">: per le caratteristiche peculiari del settore è necessario prevedere una </w:t>
      </w:r>
      <w:r w:rsidRPr="00857668">
        <w:rPr>
          <w:rFonts w:ascii="Calibri" w:hAnsi="Calibri"/>
          <w:bCs/>
        </w:rPr>
        <w:t xml:space="preserve">copertura totale e in continuità </w:t>
      </w:r>
      <w:r w:rsidRPr="00857668">
        <w:rPr>
          <w:rFonts w:ascii="Calibri" w:hAnsi="Calibri"/>
        </w:rPr>
        <w:t>per tutte le forme previste (</w:t>
      </w:r>
      <w:proofErr w:type="spellStart"/>
      <w:r w:rsidRPr="00857668">
        <w:rPr>
          <w:rFonts w:ascii="Calibri" w:hAnsi="Calibri"/>
        </w:rPr>
        <w:t>Fis</w:t>
      </w:r>
      <w:proofErr w:type="spellEnd"/>
      <w:r w:rsidRPr="00857668">
        <w:rPr>
          <w:rFonts w:ascii="Calibri" w:hAnsi="Calibri"/>
        </w:rPr>
        <w:t xml:space="preserve">- </w:t>
      </w:r>
      <w:proofErr w:type="spellStart"/>
      <w:r w:rsidRPr="00857668">
        <w:rPr>
          <w:rFonts w:ascii="Calibri" w:hAnsi="Calibri"/>
        </w:rPr>
        <w:t>Gig-Cigo</w:t>
      </w:r>
      <w:proofErr w:type="spellEnd"/>
      <w:r w:rsidRPr="00857668">
        <w:rPr>
          <w:rFonts w:ascii="Calibri" w:hAnsi="Calibri"/>
        </w:rPr>
        <w:t xml:space="preserve">) </w:t>
      </w:r>
      <w:r w:rsidRPr="00857668">
        <w:rPr>
          <w:rFonts w:ascii="Calibri" w:hAnsi="Calibri"/>
          <w:b/>
          <w:bCs/>
        </w:rPr>
        <w:t>fino al 31 ottobre 2020</w:t>
      </w:r>
      <w:r w:rsidRPr="00857668">
        <w:rPr>
          <w:rFonts w:ascii="Calibri" w:hAnsi="Calibri"/>
        </w:rPr>
        <w:t>, e a settembre valutare</w:t>
      </w:r>
      <w:r w:rsidRPr="00857668">
        <w:rPr>
          <w:rFonts w:ascii="Calibri" w:hAnsi="Calibri"/>
          <w:bCs/>
        </w:rPr>
        <w:t xml:space="preserve"> la </w:t>
      </w:r>
      <w:r w:rsidR="001B2FD2" w:rsidRPr="00857668">
        <w:rPr>
          <w:rFonts w:ascii="Calibri" w:hAnsi="Calibri"/>
          <w:bCs/>
        </w:rPr>
        <w:t>situazione</w:t>
      </w:r>
      <w:r w:rsidRPr="00857668">
        <w:rPr>
          <w:rFonts w:ascii="Calibri" w:hAnsi="Calibri"/>
          <w:bCs/>
        </w:rPr>
        <w:t xml:space="preserve"> per</w:t>
      </w:r>
      <w:r w:rsidRPr="00857668">
        <w:rPr>
          <w:rFonts w:ascii="Calibri" w:hAnsi="Calibri"/>
        </w:rPr>
        <w:t xml:space="preserve"> eventuali misure aggiuntive di sostegno all’occupazione. </w:t>
      </w:r>
    </w:p>
    <w:p w14:paraId="4B630906" w14:textId="77777777" w:rsidR="008C4E85" w:rsidRPr="00857668" w:rsidRDefault="008C4E85" w:rsidP="00857668">
      <w:pPr>
        <w:jc w:val="both"/>
        <w:rPr>
          <w:rFonts w:ascii="Calibri" w:hAnsi="Calibri"/>
        </w:rPr>
      </w:pPr>
    </w:p>
    <w:p w14:paraId="26CE0F5D" w14:textId="77777777" w:rsidR="00F40DCF" w:rsidRPr="00857668" w:rsidRDefault="00F40DCF" w:rsidP="00857668">
      <w:pPr>
        <w:jc w:val="both"/>
        <w:rPr>
          <w:rFonts w:ascii="Calibri" w:hAnsi="Calibri"/>
          <w:u w:val="single"/>
        </w:rPr>
      </w:pPr>
      <w:r w:rsidRPr="00857668">
        <w:rPr>
          <w:rFonts w:ascii="Calibri" w:hAnsi="Calibri"/>
          <w:b/>
          <w:bCs/>
          <w:u w:val="single"/>
        </w:rPr>
        <w:t xml:space="preserve">B. SOSTEGNO ALLE IMPRESE </w:t>
      </w:r>
    </w:p>
    <w:p w14:paraId="4A302DF0" w14:textId="77777777" w:rsidR="00F40DCF" w:rsidRDefault="00F40DCF" w:rsidP="00857668">
      <w:pPr>
        <w:jc w:val="both"/>
        <w:rPr>
          <w:rFonts w:ascii="Calibri" w:hAnsi="Calibri"/>
        </w:rPr>
      </w:pPr>
      <w:r w:rsidRPr="00857668">
        <w:rPr>
          <w:rFonts w:ascii="Calibri" w:hAnsi="Calibri"/>
          <w:b/>
          <w:bCs/>
        </w:rPr>
        <w:t>b.1 Difesa dei patrimoni delle imprese</w:t>
      </w:r>
      <w:r w:rsidRPr="00857668">
        <w:rPr>
          <w:rFonts w:ascii="Calibri" w:hAnsi="Calibri"/>
        </w:rPr>
        <w:t xml:space="preserve">: introduzione di un meccanismo di “ammortamento” straordinario delle perdite relative all’anno 2020 causa Covid-19, dal punto di vista fiscale e civilistico, sui 5 esercizi successivi di bilancio.  </w:t>
      </w:r>
    </w:p>
    <w:p w14:paraId="3658FD8C" w14:textId="77777777" w:rsidR="008C4E85" w:rsidRPr="00857668" w:rsidRDefault="008C4E85" w:rsidP="00857668">
      <w:pPr>
        <w:jc w:val="both"/>
        <w:rPr>
          <w:rFonts w:ascii="Calibri" w:hAnsi="Calibri"/>
        </w:rPr>
      </w:pPr>
    </w:p>
    <w:p w14:paraId="355F3125" w14:textId="77777777" w:rsidR="00F40DCF" w:rsidRDefault="00F40DCF" w:rsidP="00857668">
      <w:pPr>
        <w:jc w:val="both"/>
        <w:rPr>
          <w:rFonts w:ascii="Calibri" w:hAnsi="Calibri"/>
        </w:rPr>
      </w:pPr>
      <w:r w:rsidRPr="00857668">
        <w:rPr>
          <w:rFonts w:ascii="Calibri" w:hAnsi="Calibri"/>
          <w:b/>
          <w:bCs/>
        </w:rPr>
        <w:t xml:space="preserve">b.2 Credito di imposta: </w:t>
      </w:r>
      <w:r w:rsidRPr="00857668">
        <w:rPr>
          <w:rFonts w:ascii="Calibri" w:hAnsi="Calibri"/>
        </w:rPr>
        <w:t xml:space="preserve">eliminazione del limite di 5 milioni di euro relativo al credito di imposta per gli affitti anche per il settore del Turismo Organizzato e degli Eventi così come già previsto per le strutture alberghiere. </w:t>
      </w:r>
    </w:p>
    <w:p w14:paraId="0F03C010" w14:textId="77777777" w:rsidR="008C4E85" w:rsidRPr="00857668" w:rsidRDefault="008C4E85" w:rsidP="00857668">
      <w:pPr>
        <w:jc w:val="both"/>
        <w:rPr>
          <w:rFonts w:ascii="Calibri" w:hAnsi="Calibri"/>
        </w:rPr>
      </w:pPr>
    </w:p>
    <w:p w14:paraId="1FED33EE" w14:textId="77777777" w:rsidR="00F40DCF" w:rsidRDefault="00F40DCF" w:rsidP="00857668">
      <w:pPr>
        <w:jc w:val="both"/>
        <w:rPr>
          <w:rFonts w:ascii="Calibri" w:hAnsi="Calibri"/>
        </w:rPr>
      </w:pPr>
      <w:r w:rsidRPr="00857668">
        <w:rPr>
          <w:rFonts w:ascii="Calibri" w:hAnsi="Calibri"/>
          <w:b/>
          <w:bCs/>
        </w:rPr>
        <w:t xml:space="preserve">b.3 Contributi a Fondo Perduto e Rafforzamento Patrimoniale delle Imprese: </w:t>
      </w:r>
      <w:r w:rsidRPr="00857668">
        <w:rPr>
          <w:rFonts w:ascii="Calibri" w:hAnsi="Calibri"/>
        </w:rPr>
        <w:t xml:space="preserve">eliminazione del limite dei 5 e dei 50 milioni/euro in quanto la maggior parte delle imprese del Turismo organizzato e degli Eventi, resterebbe fuori da qualsiasi forma di sostegno in un settore che prevede perdite di business fino ad oltre l’80% nel 2020. </w:t>
      </w:r>
    </w:p>
    <w:p w14:paraId="315E1129" w14:textId="77777777" w:rsidR="008C4E85" w:rsidRPr="00857668" w:rsidRDefault="008C4E85" w:rsidP="00857668">
      <w:pPr>
        <w:jc w:val="both"/>
        <w:rPr>
          <w:rFonts w:ascii="Calibri" w:hAnsi="Calibri"/>
        </w:rPr>
      </w:pPr>
    </w:p>
    <w:p w14:paraId="69EE02FB" w14:textId="77777777" w:rsidR="00F40DCF" w:rsidRPr="00857668" w:rsidRDefault="00F40DCF" w:rsidP="00857668">
      <w:pPr>
        <w:jc w:val="both"/>
        <w:rPr>
          <w:rFonts w:ascii="Calibri" w:hAnsi="Calibri"/>
          <w:u w:val="single"/>
        </w:rPr>
      </w:pPr>
      <w:r w:rsidRPr="00857668">
        <w:rPr>
          <w:rFonts w:ascii="Calibri" w:hAnsi="Calibri"/>
          <w:b/>
          <w:bCs/>
          <w:u w:val="single"/>
        </w:rPr>
        <w:t xml:space="preserve">C. SOSTEGNO AL TURISMO </w:t>
      </w:r>
    </w:p>
    <w:p w14:paraId="6AF548FF" w14:textId="77777777" w:rsidR="00F40DCF" w:rsidRDefault="00F40DCF" w:rsidP="00857668">
      <w:pPr>
        <w:jc w:val="both"/>
        <w:rPr>
          <w:rFonts w:ascii="Calibri" w:hAnsi="Calibri"/>
        </w:rPr>
      </w:pPr>
      <w:r w:rsidRPr="00857668">
        <w:rPr>
          <w:rFonts w:ascii="Calibri" w:hAnsi="Calibri"/>
          <w:b/>
          <w:bCs/>
        </w:rPr>
        <w:t xml:space="preserve">C.1 Fondo per il Turismo Organizzato e degli Eventi: </w:t>
      </w:r>
      <w:r w:rsidRPr="00857668">
        <w:rPr>
          <w:rFonts w:ascii="Calibri" w:hAnsi="Calibri"/>
        </w:rPr>
        <w:t xml:space="preserve">incremento fino a 750 mln di euro del fondo attualmente previsto all’articolo 182/1 </w:t>
      </w:r>
      <w:r w:rsidRPr="00857668">
        <w:rPr>
          <w:rFonts w:ascii="Calibri" w:hAnsi="Calibri"/>
          <w:bCs/>
        </w:rPr>
        <w:t>da estendersi anche alle agenzie di organizzazione di eventi</w:t>
      </w:r>
      <w:r w:rsidRPr="00857668">
        <w:rPr>
          <w:rFonts w:ascii="Calibri" w:hAnsi="Calibri"/>
        </w:rPr>
        <w:t xml:space="preserve">, attingendo le risorse necessarie in termini di copertura finanziaria dalla riduzione di quanto attualmente stanziato per il Tax credit vacanze. </w:t>
      </w:r>
    </w:p>
    <w:p w14:paraId="1DEBD9AA" w14:textId="77777777" w:rsidR="008C4E85" w:rsidRPr="00857668" w:rsidRDefault="008C4E85" w:rsidP="00857668">
      <w:pPr>
        <w:jc w:val="both"/>
        <w:rPr>
          <w:rFonts w:ascii="Calibri" w:hAnsi="Calibri"/>
        </w:rPr>
      </w:pPr>
    </w:p>
    <w:p w14:paraId="2357105A" w14:textId="77777777" w:rsidR="00D1301D" w:rsidRPr="00857668" w:rsidRDefault="00F40DCF" w:rsidP="00857668">
      <w:pPr>
        <w:jc w:val="both"/>
        <w:rPr>
          <w:rFonts w:ascii="Calibri" w:hAnsi="Calibri"/>
        </w:rPr>
      </w:pPr>
      <w:r w:rsidRPr="00857668">
        <w:rPr>
          <w:rFonts w:ascii="Calibri" w:hAnsi="Calibri"/>
          <w:b/>
          <w:bCs/>
        </w:rPr>
        <w:t xml:space="preserve">C.2 Tax credit vacanze </w:t>
      </w:r>
      <w:r w:rsidRPr="00857668">
        <w:rPr>
          <w:rFonts w:ascii="Calibri" w:hAnsi="Calibri"/>
        </w:rPr>
        <w:t xml:space="preserve">(art.176): </w:t>
      </w:r>
      <w:r w:rsidR="00D1301D" w:rsidRPr="00857668">
        <w:rPr>
          <w:rFonts w:ascii="Calibri" w:hAnsi="Calibri"/>
        </w:rPr>
        <w:t xml:space="preserve">Lo stanziamento di 2,4 miliardi non rappresenta un reale sostegno al settore del turismo in quanto non crea maggiore domanda. La filiera del turismo organizzato beneficerà in modo marginale di questo stimolo, che privilegerà un rapporto diretto tra cliente e struttura alberghiera, non avendo peraltro previsto che tale strumento possa essere impiegato anche per l’acquisto di altri servizi turistici. </w:t>
      </w:r>
      <w:r w:rsidR="00D1301D" w:rsidRPr="00857668">
        <w:rPr>
          <w:rFonts w:ascii="Calibri" w:hAnsi="Calibri"/>
          <w:bCs/>
        </w:rPr>
        <w:t xml:space="preserve">L’area degli eventi ne rimane completamente esclusa. </w:t>
      </w:r>
      <w:r w:rsidR="00D1301D" w:rsidRPr="00857668">
        <w:rPr>
          <w:rFonts w:ascii="Calibri" w:hAnsi="Calibri"/>
        </w:rPr>
        <w:t>Si chiedono pertanto due interventi: destinare quota parte di questo stanziamento al Fondo specifico creato per il turismo organizzato; consentirne l’utilizzo anche per l’acquisto di pacchetti turistici e servizi turistici collegati. </w:t>
      </w:r>
    </w:p>
    <w:p w14:paraId="22A53117" w14:textId="77777777" w:rsidR="008C4E85" w:rsidRDefault="008C4E85" w:rsidP="00857668">
      <w:pPr>
        <w:jc w:val="both"/>
        <w:rPr>
          <w:rFonts w:ascii="Calibri" w:hAnsi="Calibri"/>
          <w:bCs/>
        </w:rPr>
      </w:pPr>
    </w:p>
    <w:p w14:paraId="708AD8A3" w14:textId="1DD2D658" w:rsidR="009373AE" w:rsidRPr="00857668" w:rsidRDefault="009373AE" w:rsidP="00857668">
      <w:pPr>
        <w:jc w:val="both"/>
        <w:rPr>
          <w:rFonts w:ascii="Calibri" w:hAnsi="Calibri"/>
        </w:rPr>
      </w:pPr>
      <w:r w:rsidRPr="00857668">
        <w:rPr>
          <w:rFonts w:ascii="Calibri" w:hAnsi="Calibri"/>
          <w:iCs/>
        </w:rPr>
        <w:lastRenderedPageBreak/>
        <w:t>«</w:t>
      </w:r>
      <w:r w:rsidR="0040134D" w:rsidRPr="00857668">
        <w:rPr>
          <w:rFonts w:ascii="Calibri" w:hAnsi="Calibri"/>
          <w:iCs/>
        </w:rPr>
        <w:t>Il t</w:t>
      </w:r>
      <w:r w:rsidRPr="00857668">
        <w:rPr>
          <w:rFonts w:ascii="Calibri" w:hAnsi="Calibri"/>
          <w:iCs/>
        </w:rPr>
        <w:t xml:space="preserve">urismo organizzato e gli eventi stanno soffrendo e soffriranno molto più di qualsiasi altro comparto economico del Paese, </w:t>
      </w:r>
      <w:r w:rsidRPr="00857668">
        <w:rPr>
          <w:rFonts w:ascii="Calibri" w:hAnsi="Calibri"/>
        </w:rPr>
        <w:t xml:space="preserve">con una </w:t>
      </w:r>
      <w:r w:rsidRPr="00857668">
        <w:rPr>
          <w:rFonts w:ascii="Calibri" w:hAnsi="Calibri"/>
          <w:b/>
        </w:rPr>
        <w:t xml:space="preserve">perdita di fatturato </w:t>
      </w:r>
      <w:r w:rsidRPr="00857668">
        <w:rPr>
          <w:rFonts w:ascii="Calibri" w:hAnsi="Calibri"/>
          <w:b/>
          <w:bCs/>
        </w:rPr>
        <w:t>dell’80% nel 2020</w:t>
      </w:r>
      <w:r w:rsidRPr="00857668">
        <w:rPr>
          <w:rFonts w:ascii="Calibri" w:hAnsi="Calibri"/>
          <w:bCs/>
        </w:rPr>
        <w:t xml:space="preserve"> – afferma </w:t>
      </w:r>
      <w:r w:rsidR="00F318D6" w:rsidRPr="00857668">
        <w:rPr>
          <w:rFonts w:ascii="Calibri" w:hAnsi="Calibri"/>
          <w:bCs/>
        </w:rPr>
        <w:t xml:space="preserve">il </w:t>
      </w:r>
      <w:r w:rsidR="00D1301D" w:rsidRPr="00857668">
        <w:rPr>
          <w:rFonts w:ascii="Calibri" w:hAnsi="Calibri"/>
          <w:bCs/>
        </w:rPr>
        <w:t xml:space="preserve">portavoce di #Italialive </w:t>
      </w:r>
      <w:r w:rsidR="003B1BB6" w:rsidRPr="00857668">
        <w:rPr>
          <w:rFonts w:ascii="Calibri" w:hAnsi="Calibri"/>
          <w:b/>
        </w:rPr>
        <w:t xml:space="preserve">Salvatore </w:t>
      </w:r>
      <w:proofErr w:type="spellStart"/>
      <w:r w:rsidR="003B1BB6" w:rsidRPr="00857668">
        <w:rPr>
          <w:rFonts w:ascii="Calibri" w:hAnsi="Calibri"/>
          <w:b/>
        </w:rPr>
        <w:t>Sagone</w:t>
      </w:r>
      <w:proofErr w:type="spellEnd"/>
      <w:r w:rsidR="00FD227A">
        <w:rPr>
          <w:rFonts w:ascii="Calibri" w:hAnsi="Calibri"/>
          <w:bCs/>
        </w:rPr>
        <w:t>,</w:t>
      </w:r>
      <w:r w:rsidR="00F318D6" w:rsidRPr="00857668">
        <w:rPr>
          <w:rFonts w:ascii="Calibri" w:hAnsi="Calibri"/>
          <w:bCs/>
        </w:rPr>
        <w:t xml:space="preserve"> </w:t>
      </w:r>
      <w:r w:rsidR="003B1BB6" w:rsidRPr="00857668">
        <w:rPr>
          <w:rFonts w:ascii="Calibri" w:hAnsi="Calibri"/>
          <w:bCs/>
        </w:rPr>
        <w:t xml:space="preserve">presidente del Club degli Eventi e della Live </w:t>
      </w:r>
      <w:proofErr w:type="spellStart"/>
      <w:r w:rsidR="003B1BB6" w:rsidRPr="00857668">
        <w:rPr>
          <w:rFonts w:ascii="Calibri" w:hAnsi="Calibri"/>
          <w:bCs/>
        </w:rPr>
        <w:t>Communication</w:t>
      </w:r>
      <w:proofErr w:type="spellEnd"/>
      <w:r w:rsidR="003B1BB6" w:rsidRPr="00857668">
        <w:rPr>
          <w:rFonts w:ascii="Calibri" w:hAnsi="Calibri"/>
          <w:bCs/>
        </w:rPr>
        <w:t xml:space="preserve"> </w:t>
      </w:r>
      <w:r w:rsidR="00FD227A">
        <w:rPr>
          <w:rFonts w:ascii="Calibri" w:hAnsi="Calibri"/>
          <w:bCs/>
        </w:rPr>
        <w:t>–</w:t>
      </w:r>
      <w:r w:rsidRPr="00857668">
        <w:rPr>
          <w:rFonts w:ascii="Calibri" w:hAnsi="Calibri"/>
          <w:bCs/>
        </w:rPr>
        <w:t>.</w:t>
      </w:r>
      <w:r w:rsidRPr="00857668">
        <w:rPr>
          <w:rFonts w:ascii="Calibri" w:hAnsi="Calibri"/>
        </w:rPr>
        <w:t xml:space="preserve"> Un dato che potrebbe peggiorare nel tempo in quanto la possibilità di realizzare eventi </w:t>
      </w:r>
      <w:r w:rsidR="003B1BB6" w:rsidRPr="00857668">
        <w:rPr>
          <w:rFonts w:ascii="Calibri" w:hAnsi="Calibri"/>
        </w:rPr>
        <w:t xml:space="preserve">a pieno regime </w:t>
      </w:r>
      <w:r w:rsidRPr="00857668">
        <w:rPr>
          <w:rFonts w:ascii="Calibri" w:hAnsi="Calibri"/>
        </w:rPr>
        <w:t xml:space="preserve">è oggi rimandata a non prima della primavera del 2021, incertezza e minacce che di fatto rendono impossibili la programmazione dell’attività, e oltremodo difficile lo scambio tra offerta e domanda». </w:t>
      </w:r>
    </w:p>
    <w:p w14:paraId="46160412" w14:textId="77777777" w:rsidR="00270071" w:rsidRDefault="00270071" w:rsidP="00857668">
      <w:pPr>
        <w:jc w:val="both"/>
        <w:rPr>
          <w:rFonts w:ascii="Calibri" w:hAnsi="Calibri"/>
          <w:bCs/>
        </w:rPr>
      </w:pPr>
    </w:p>
    <w:p w14:paraId="5F164A27" w14:textId="55925998" w:rsidR="00270071" w:rsidRPr="00270071" w:rsidRDefault="00270071" w:rsidP="00270071">
      <w:pPr>
        <w:jc w:val="both"/>
        <w:rPr>
          <w:rFonts w:ascii="Calibri" w:hAnsi="Calibri"/>
        </w:rPr>
      </w:pPr>
      <w:r w:rsidRPr="00270071">
        <w:rPr>
          <w:rFonts w:ascii="Calibri" w:hAnsi="Calibri"/>
        </w:rPr>
        <w:t xml:space="preserve">«Negli ultimi due mesi con l’iniziativa del Manifesto per il Turismo Italiano, abbiamo acceso un faro sul settore e suscitato un dibattito </w:t>
      </w:r>
      <w:r w:rsidRPr="0005601C">
        <w:rPr>
          <w:rFonts w:ascii="Calibri" w:hAnsi="Calibri"/>
          <w:b/>
        </w:rPr>
        <w:t>raccogliendo, ad oggi, quasi 70 mila firme</w:t>
      </w:r>
      <w:r w:rsidRPr="00270071">
        <w:rPr>
          <w:rFonts w:ascii="Calibri" w:hAnsi="Calibri"/>
        </w:rPr>
        <w:t>. Abbiamo interloquito con la politica a livello trasversale e, in primis, con il Ministero per i Beni e le Attività Culturali e per il Turismo, con l’obiettivo di creare consapevolezza nel Governo sulla drammaticità della situazione, indicando, al contempo, le misure al sostegno. Uno sforzo che però non ha ottenuto l’effetto auspicato – </w:t>
      </w:r>
      <w:r w:rsidRPr="00270071">
        <w:rPr>
          <w:rFonts w:ascii="Calibri" w:hAnsi="Calibri"/>
          <w:b/>
          <w:bCs/>
        </w:rPr>
        <w:t>prosegue Franco Gattinoni, vicepresidente di FTO - Federazione Turismo Organizzato e presidente dell'omonimo gruppo</w:t>
      </w:r>
      <w:r w:rsidRPr="00270071">
        <w:rPr>
          <w:rFonts w:ascii="Calibri" w:hAnsi="Calibri"/>
        </w:rPr>
        <w:t xml:space="preserve"> – Le misure economiche del DL Rilancio, attualmente previste per il settore Turismo, sono insufficienti e sostanzialmente inefficaci per consentire alle imprese di superare questa lunga crisi; le stesse sono ancora più penalizzanti per la filiera del turismo organizzato e degli eventi. </w:t>
      </w:r>
      <w:r w:rsidRPr="0005601C">
        <w:rPr>
          <w:rFonts w:ascii="Calibri" w:hAnsi="Calibri"/>
          <w:b/>
        </w:rPr>
        <w:t>Si stimano perdite non i</w:t>
      </w:r>
      <w:r w:rsidR="0005601C" w:rsidRPr="0005601C">
        <w:rPr>
          <w:rFonts w:ascii="Calibri" w:hAnsi="Calibri"/>
          <w:b/>
        </w:rPr>
        <w:t>nferiori a 15 miliardi di euro</w:t>
      </w:r>
      <w:r w:rsidR="0005601C" w:rsidRPr="0005601C">
        <w:rPr>
          <w:rFonts w:ascii="Calibri" w:hAnsi="Calibri"/>
          <w:bCs/>
        </w:rPr>
        <w:t>»</w:t>
      </w:r>
      <w:r w:rsidR="0005601C">
        <w:rPr>
          <w:rFonts w:ascii="Calibri" w:hAnsi="Calibri"/>
          <w:bCs/>
        </w:rPr>
        <w:t>.</w:t>
      </w:r>
    </w:p>
    <w:p w14:paraId="0BE77A23" w14:textId="77777777" w:rsidR="004E7E67" w:rsidRPr="00857668" w:rsidRDefault="004E7E67" w:rsidP="00857668">
      <w:pPr>
        <w:jc w:val="both"/>
        <w:rPr>
          <w:rFonts w:ascii="Calibri" w:hAnsi="Calibri"/>
          <w:bCs/>
        </w:rPr>
      </w:pPr>
    </w:p>
    <w:p w14:paraId="4A453D72" w14:textId="477D0D9D" w:rsidR="009373AE" w:rsidRPr="00857668" w:rsidRDefault="004E7E67" w:rsidP="00857668">
      <w:pPr>
        <w:jc w:val="both"/>
        <w:rPr>
          <w:rFonts w:ascii="Calibri" w:hAnsi="Calibri"/>
          <w:bCs/>
        </w:rPr>
      </w:pPr>
      <w:r w:rsidRPr="00857668">
        <w:rPr>
          <w:rFonts w:ascii="Calibri" w:hAnsi="Calibri"/>
        </w:rPr>
        <w:t>«C</w:t>
      </w:r>
      <w:r w:rsidR="009373AE" w:rsidRPr="00857668">
        <w:rPr>
          <w:rFonts w:ascii="Calibri" w:hAnsi="Calibri"/>
        </w:rPr>
        <w:t xml:space="preserve">on rammarico, prendiamo atto che con il Decreto Rilancio il Governo ed il </w:t>
      </w:r>
      <w:r w:rsidR="009373AE" w:rsidRPr="00857668">
        <w:rPr>
          <w:rFonts w:ascii="Calibri" w:hAnsi="Calibri"/>
          <w:iCs/>
        </w:rPr>
        <w:t xml:space="preserve">Ministero per i Beni e le Attività Culturali e per il Turismo </w:t>
      </w:r>
      <w:r w:rsidR="009373AE" w:rsidRPr="00857668">
        <w:rPr>
          <w:rFonts w:ascii="Calibri" w:hAnsi="Calibri"/>
        </w:rPr>
        <w:t xml:space="preserve">attestano che il Turismo organizzato e degli Eventi non è un asset strategico per il Paese, mostrando l’assenza di una visione atta a garantire, con apposite misure di sostegno, </w:t>
      </w:r>
      <w:r w:rsidR="009373AE" w:rsidRPr="00857668">
        <w:rPr>
          <w:rFonts w:ascii="Calibri" w:hAnsi="Calibri"/>
          <w:bCs/>
        </w:rPr>
        <w:t>la sopravvivenza di decine di migliaia di imprese e dei loro occupati</w:t>
      </w:r>
      <w:r w:rsidRPr="00857668">
        <w:rPr>
          <w:rFonts w:ascii="Calibri" w:hAnsi="Calibri"/>
          <w:bCs/>
        </w:rPr>
        <w:t xml:space="preserve"> – conclude </w:t>
      </w:r>
      <w:r w:rsidR="003B1BB6" w:rsidRPr="00857668">
        <w:rPr>
          <w:rFonts w:ascii="Calibri" w:hAnsi="Calibri"/>
          <w:bCs/>
        </w:rPr>
        <w:t xml:space="preserve">il </w:t>
      </w:r>
      <w:r w:rsidR="003B1BB6" w:rsidRPr="00857668">
        <w:rPr>
          <w:rFonts w:ascii="Calibri" w:hAnsi="Calibri" w:cs="Arial"/>
        </w:rPr>
        <w:t xml:space="preserve">portavoce dei rapporti istituzionali </w:t>
      </w:r>
      <w:r w:rsidR="003B1BB6" w:rsidRPr="00857668">
        <w:rPr>
          <w:rFonts w:ascii="Calibri" w:eastAsia="Times New Roman" w:hAnsi="Calibri" w:cs="Arial"/>
        </w:rPr>
        <w:t>di #Italialive</w:t>
      </w:r>
      <w:r w:rsidR="003B1BB6" w:rsidRPr="00857668">
        <w:rPr>
          <w:rFonts w:ascii="Calibri" w:eastAsia="Times New Roman" w:hAnsi="Calibri" w:cs="Arial"/>
          <w:b/>
          <w:bCs/>
        </w:rPr>
        <w:t xml:space="preserve"> </w:t>
      </w:r>
      <w:r w:rsidR="003B1BB6" w:rsidRPr="00857668">
        <w:rPr>
          <w:rFonts w:ascii="Calibri" w:eastAsia="Times New Roman" w:hAnsi="Calibri" w:cs="Arial"/>
        </w:rPr>
        <w:t xml:space="preserve">e presidente di </w:t>
      </w:r>
      <w:proofErr w:type="spellStart"/>
      <w:r w:rsidR="003B1BB6" w:rsidRPr="00857668">
        <w:rPr>
          <w:rFonts w:ascii="Calibri" w:eastAsia="Times New Roman" w:hAnsi="Calibri" w:cs="Arial"/>
        </w:rPr>
        <w:t>Federcongressi&amp;</w:t>
      </w:r>
      <w:r w:rsidR="00857668" w:rsidRPr="00857668">
        <w:rPr>
          <w:rFonts w:ascii="Calibri" w:eastAsia="Times New Roman" w:hAnsi="Calibri" w:cs="Arial"/>
        </w:rPr>
        <w:t>e</w:t>
      </w:r>
      <w:r w:rsidR="003B1BB6" w:rsidRPr="00857668">
        <w:rPr>
          <w:rFonts w:ascii="Calibri" w:eastAsia="Times New Roman" w:hAnsi="Calibri" w:cs="Arial"/>
        </w:rPr>
        <w:t>venti</w:t>
      </w:r>
      <w:proofErr w:type="spellEnd"/>
      <w:r w:rsidR="003B1BB6" w:rsidRPr="00857668">
        <w:rPr>
          <w:rFonts w:ascii="Calibri" w:eastAsia="Times New Roman" w:hAnsi="Calibri" w:cs="Arial"/>
          <w:b/>
          <w:bCs/>
        </w:rPr>
        <w:t xml:space="preserve"> Alessandra Albarelli</w:t>
      </w:r>
      <w:r w:rsidR="00EA4948" w:rsidRPr="00857668">
        <w:rPr>
          <w:rFonts w:ascii="Calibri" w:hAnsi="Calibri"/>
          <w:bCs/>
        </w:rPr>
        <w:t xml:space="preserve">: </w:t>
      </w:r>
      <w:r w:rsidR="009373AE" w:rsidRPr="00857668">
        <w:rPr>
          <w:rFonts w:ascii="Calibri" w:hAnsi="Calibri"/>
          <w:b/>
        </w:rPr>
        <w:t>stando così le cose</w:t>
      </w:r>
      <w:r w:rsidR="00E8157F" w:rsidRPr="00857668">
        <w:rPr>
          <w:rFonts w:ascii="Calibri" w:hAnsi="Calibri"/>
          <w:b/>
        </w:rPr>
        <w:t xml:space="preserve">, a partire dal mese di giugno </w:t>
      </w:r>
      <w:r w:rsidR="009373AE" w:rsidRPr="00857668">
        <w:rPr>
          <w:rFonts w:ascii="Calibri" w:hAnsi="Calibri"/>
          <w:b/>
        </w:rPr>
        <w:t xml:space="preserve">assisteremo ad una </w:t>
      </w:r>
      <w:r w:rsidR="009373AE" w:rsidRPr="00857668">
        <w:rPr>
          <w:rFonts w:ascii="Calibri" w:hAnsi="Calibri"/>
          <w:b/>
          <w:bCs/>
        </w:rPr>
        <w:t xml:space="preserve">perdita inevitabile dell’occupazione fino all’80% dei </w:t>
      </w:r>
      <w:r w:rsidR="00326BB1">
        <w:rPr>
          <w:rFonts w:ascii="Calibri" w:hAnsi="Calibri"/>
          <w:b/>
          <w:bCs/>
        </w:rPr>
        <w:t>65</w:t>
      </w:r>
      <w:r w:rsidR="009373AE" w:rsidRPr="00857668">
        <w:rPr>
          <w:rFonts w:ascii="Calibri" w:hAnsi="Calibri"/>
          <w:b/>
          <w:bCs/>
        </w:rPr>
        <w:t>0.000 occupati complessivi del comparto</w:t>
      </w:r>
      <w:r w:rsidRPr="00857668">
        <w:rPr>
          <w:rFonts w:ascii="Calibri" w:hAnsi="Calibri"/>
          <w:bCs/>
        </w:rPr>
        <w:t>»</w:t>
      </w:r>
      <w:r w:rsidR="009373AE" w:rsidRPr="00857668">
        <w:rPr>
          <w:rFonts w:ascii="Calibri" w:hAnsi="Calibri"/>
          <w:bCs/>
        </w:rPr>
        <w:t xml:space="preserve">. </w:t>
      </w:r>
    </w:p>
    <w:p w14:paraId="5A5D0A2F" w14:textId="108FE2E8" w:rsidR="00A347A7" w:rsidRPr="00857668" w:rsidRDefault="00A347A7" w:rsidP="00857668">
      <w:pPr>
        <w:jc w:val="both"/>
        <w:rPr>
          <w:rFonts w:ascii="Calibri" w:hAnsi="Calibri"/>
        </w:rPr>
      </w:pPr>
    </w:p>
    <w:p w14:paraId="0364FA7F" w14:textId="442831C2" w:rsidR="00A347A7" w:rsidRPr="00857668" w:rsidRDefault="00A347A7" w:rsidP="00857668">
      <w:pPr>
        <w:jc w:val="both"/>
        <w:rPr>
          <w:rFonts w:ascii="Calibri" w:hAnsi="Calibri"/>
        </w:rPr>
      </w:pPr>
    </w:p>
    <w:p w14:paraId="53EA8CCA" w14:textId="77777777" w:rsidR="00A347A7" w:rsidRDefault="00A347A7" w:rsidP="00857668">
      <w:pPr>
        <w:jc w:val="both"/>
        <w:rPr>
          <w:rFonts w:ascii="Calibri" w:hAnsi="Calibri"/>
        </w:rPr>
      </w:pPr>
    </w:p>
    <w:p w14:paraId="7C0A1CE8" w14:textId="77777777" w:rsidR="008C4E85" w:rsidRPr="00857668" w:rsidRDefault="008C4E85" w:rsidP="00857668">
      <w:pPr>
        <w:jc w:val="both"/>
        <w:rPr>
          <w:rFonts w:ascii="Calibri" w:hAnsi="Calibri"/>
        </w:rPr>
      </w:pPr>
    </w:p>
    <w:p w14:paraId="6827F321" w14:textId="77777777" w:rsidR="00391F26" w:rsidRPr="00857668" w:rsidRDefault="00A347A7" w:rsidP="00857668">
      <w:pPr>
        <w:jc w:val="center"/>
        <w:rPr>
          <w:rFonts w:ascii="Calibri" w:hAnsi="Calibri"/>
        </w:rPr>
      </w:pPr>
      <w:r w:rsidRPr="00857668">
        <w:rPr>
          <w:rFonts w:ascii="Calibri" w:hAnsi="Calibri"/>
        </w:rPr>
        <w:t xml:space="preserve">www.eventsliveindustry.it - </w:t>
      </w:r>
      <w:r w:rsidR="00391F26" w:rsidRPr="00857668">
        <w:rPr>
          <w:rFonts w:ascii="Calibri" w:hAnsi="Calibri"/>
        </w:rPr>
        <w:t>www.ripartiamodallitalia.it</w:t>
      </w:r>
    </w:p>
    <w:p w14:paraId="5FA71958" w14:textId="77777777" w:rsidR="00A347A7" w:rsidRPr="00A347A7" w:rsidRDefault="00A347A7" w:rsidP="00A347A7"/>
    <w:p w14:paraId="30152676" w14:textId="77777777" w:rsidR="00A347A7" w:rsidRDefault="00A347A7" w:rsidP="00201C5B">
      <w:pPr>
        <w:rPr>
          <w:b/>
          <w:bCs/>
        </w:rPr>
      </w:pPr>
    </w:p>
    <w:p w14:paraId="22E1627B" w14:textId="77777777" w:rsidR="00A347A7" w:rsidRDefault="00A347A7" w:rsidP="00201C5B">
      <w:pPr>
        <w:rPr>
          <w:b/>
          <w:bCs/>
        </w:rPr>
      </w:pPr>
    </w:p>
    <w:p w14:paraId="266416BA" w14:textId="2B03DB6E" w:rsidR="00391F26" w:rsidRPr="00201C5B" w:rsidRDefault="00391F26" w:rsidP="00A347A7">
      <w:pPr>
        <w:jc w:val="both"/>
      </w:pPr>
    </w:p>
    <w:sectPr w:rsidR="00391F26" w:rsidRPr="00201C5B" w:rsidSect="007F3124">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CEEE" w14:textId="77777777" w:rsidR="00CB07BC" w:rsidRDefault="00CB07BC" w:rsidP="00894515">
      <w:r>
        <w:separator/>
      </w:r>
    </w:p>
  </w:endnote>
  <w:endnote w:type="continuationSeparator" w:id="0">
    <w:p w14:paraId="16A57FA0" w14:textId="77777777" w:rsidR="00CB07BC" w:rsidRDefault="00CB07BC" w:rsidP="008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0FAD" w14:textId="49202F6B" w:rsidR="0079324D" w:rsidRDefault="0079324D" w:rsidP="0079324D">
    <w:pPr>
      <w:pStyle w:val="Pidipagina"/>
    </w:pPr>
    <w:r>
      <w:rPr>
        <w:noProof/>
        <w:lang w:eastAsia="it-IT"/>
      </w:rPr>
      <w:drawing>
        <wp:anchor distT="0" distB="0" distL="114300" distR="114300" simplePos="0" relativeHeight="251661312" behindDoc="1" locked="0" layoutInCell="1" allowOverlap="1" wp14:anchorId="7BA99FC7" wp14:editId="7C587812">
          <wp:simplePos x="0" y="0"/>
          <wp:positionH relativeFrom="column">
            <wp:posOffset>-323022</wp:posOffset>
          </wp:positionH>
          <wp:positionV relativeFrom="paragraph">
            <wp:posOffset>100523</wp:posOffset>
          </wp:positionV>
          <wp:extent cx="1051863" cy="785495"/>
          <wp:effectExtent l="0" t="0" r="0" b="1905"/>
          <wp:wrapNone/>
          <wp:docPr id="3" name="Immagine 3" descr="Schermata%202020-05-25%20alle%2021.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202020-05-25%20alle%2021.0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863"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96260" w14:textId="2FF6A09E" w:rsidR="0079324D" w:rsidRDefault="0079324D" w:rsidP="0079324D">
    <w:pPr>
      <w:pStyle w:val="Pidipagina"/>
    </w:pPr>
    <w:r>
      <w:rPr>
        <w:noProof/>
        <w:lang w:eastAsia="it-IT"/>
      </w:rPr>
      <w:drawing>
        <wp:anchor distT="0" distB="0" distL="114300" distR="114300" simplePos="0" relativeHeight="251660288" behindDoc="1" locked="0" layoutInCell="1" allowOverlap="1" wp14:anchorId="4616F887" wp14:editId="0E60B6FF">
          <wp:simplePos x="0" y="0"/>
          <wp:positionH relativeFrom="column">
            <wp:posOffset>4356597</wp:posOffset>
          </wp:positionH>
          <wp:positionV relativeFrom="paragraph">
            <wp:posOffset>149225</wp:posOffset>
          </wp:positionV>
          <wp:extent cx="1951990" cy="395605"/>
          <wp:effectExtent l="0" t="0" r="3810" b="10795"/>
          <wp:wrapNone/>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51990" cy="395605"/>
                  </a:xfrm>
                  <a:prstGeom prst="rect">
                    <a:avLst/>
                  </a:prstGeom>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0991CD0A" wp14:editId="237C8E24">
          <wp:simplePos x="0" y="0"/>
          <wp:positionH relativeFrom="column">
            <wp:posOffset>1963337</wp:posOffset>
          </wp:positionH>
          <wp:positionV relativeFrom="paragraph">
            <wp:posOffset>109220</wp:posOffset>
          </wp:positionV>
          <wp:extent cx="2445385" cy="494030"/>
          <wp:effectExtent l="0" t="0" r="0" b="0"/>
          <wp:wrapNone/>
          <wp:docPr id="1" name="Immagine 1" descr="Schermata%202020-05-25%20alle%2021.0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20-05-25%20alle%2021.01.4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538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6CA773CB" wp14:editId="1659C9D6">
          <wp:simplePos x="0" y="0"/>
          <wp:positionH relativeFrom="column">
            <wp:posOffset>705485</wp:posOffset>
          </wp:positionH>
          <wp:positionV relativeFrom="paragraph">
            <wp:posOffset>35312</wp:posOffset>
          </wp:positionV>
          <wp:extent cx="1250315" cy="552450"/>
          <wp:effectExtent l="0" t="0" r="0" b="6350"/>
          <wp:wrapNone/>
          <wp:docPr id="2" name="Immagine 2" descr="Schermata%202020-05-25%20alle%2021.0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20-05-25%20alle%2021.01.3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3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FC088" w14:textId="7B09E628" w:rsidR="0079324D" w:rsidRDefault="0079324D" w:rsidP="0079324D">
    <w:pPr>
      <w:pStyle w:val="Pidipagina"/>
    </w:pPr>
  </w:p>
  <w:p w14:paraId="7565F9ED" w14:textId="47A0D570" w:rsidR="00894515" w:rsidRDefault="00894515" w:rsidP="007932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91A7" w14:textId="77777777" w:rsidR="00CB07BC" w:rsidRDefault="00CB07BC" w:rsidP="00894515">
      <w:r>
        <w:separator/>
      </w:r>
    </w:p>
  </w:footnote>
  <w:footnote w:type="continuationSeparator" w:id="0">
    <w:p w14:paraId="5D11F801" w14:textId="77777777" w:rsidR="00CB07BC" w:rsidRDefault="00CB07BC" w:rsidP="008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5DF6" w14:textId="77777777" w:rsidR="00201C5B" w:rsidRDefault="00201C5B">
    <w:pPr>
      <w:pStyle w:val="Intestazione"/>
    </w:pPr>
  </w:p>
  <w:p w14:paraId="048B99C3" w14:textId="77777777" w:rsidR="00894515" w:rsidRDefault="00201C5B">
    <w:pPr>
      <w:pStyle w:val="Intestazione"/>
    </w:pPr>
    <w:r>
      <w:rPr>
        <w:noProof/>
        <w:lang w:eastAsia="it-IT"/>
      </w:rPr>
      <w:drawing>
        <wp:inline distT="0" distB="0" distL="0" distR="0" wp14:anchorId="2357BE59" wp14:editId="782E1A72">
          <wp:extent cx="6118860" cy="1002030"/>
          <wp:effectExtent l="0" t="0" r="2540" b="0"/>
          <wp:docPr id="14" name="Immagine 14" descr="/Users/Noemi/Desktop/Schermata 2020-05-21 alle 14.5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s/Noemi/Desktop/Schermata 2020-05-21 alle 14.50.3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002030"/>
                  </a:xfrm>
                  <a:prstGeom prst="rect">
                    <a:avLst/>
                  </a:prstGeom>
                  <a:noFill/>
                  <a:ln>
                    <a:noFill/>
                  </a:ln>
                </pic:spPr>
              </pic:pic>
            </a:graphicData>
          </a:graphic>
        </wp:inline>
      </w:drawing>
    </w:r>
  </w:p>
  <w:p w14:paraId="7A9676D3" w14:textId="77777777" w:rsidR="00201C5B" w:rsidRDefault="00201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173EA"/>
    <w:multiLevelType w:val="hybridMultilevel"/>
    <w:tmpl w:val="60E83D44"/>
    <w:lvl w:ilvl="0" w:tplc="D65641D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E1367C"/>
    <w:multiLevelType w:val="hybridMultilevel"/>
    <w:tmpl w:val="A1827D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5"/>
    <w:rsid w:val="000473D5"/>
    <w:rsid w:val="0005601C"/>
    <w:rsid w:val="000A62E8"/>
    <w:rsid w:val="000E49BD"/>
    <w:rsid w:val="000F1ACA"/>
    <w:rsid w:val="00153682"/>
    <w:rsid w:val="00167848"/>
    <w:rsid w:val="00182855"/>
    <w:rsid w:val="00195BD3"/>
    <w:rsid w:val="001B2FD2"/>
    <w:rsid w:val="00201C5B"/>
    <w:rsid w:val="002132CD"/>
    <w:rsid w:val="00251D34"/>
    <w:rsid w:val="00270071"/>
    <w:rsid w:val="00296685"/>
    <w:rsid w:val="002A7BA0"/>
    <w:rsid w:val="00326BB1"/>
    <w:rsid w:val="00382F50"/>
    <w:rsid w:val="00391F26"/>
    <w:rsid w:val="003A19EA"/>
    <w:rsid w:val="003B1BB6"/>
    <w:rsid w:val="00400368"/>
    <w:rsid w:val="0040134D"/>
    <w:rsid w:val="0040370F"/>
    <w:rsid w:val="004E7E67"/>
    <w:rsid w:val="00533E68"/>
    <w:rsid w:val="005463A4"/>
    <w:rsid w:val="00581B0B"/>
    <w:rsid w:val="00626C19"/>
    <w:rsid w:val="00647AE1"/>
    <w:rsid w:val="006A42AA"/>
    <w:rsid w:val="006D25B6"/>
    <w:rsid w:val="006D28DD"/>
    <w:rsid w:val="00743C04"/>
    <w:rsid w:val="00751B04"/>
    <w:rsid w:val="0079324D"/>
    <w:rsid w:val="007F3124"/>
    <w:rsid w:val="0080360A"/>
    <w:rsid w:val="0081185C"/>
    <w:rsid w:val="008449A0"/>
    <w:rsid w:val="008533EB"/>
    <w:rsid w:val="00857668"/>
    <w:rsid w:val="00894515"/>
    <w:rsid w:val="008C4E85"/>
    <w:rsid w:val="00907AA8"/>
    <w:rsid w:val="009373AE"/>
    <w:rsid w:val="00971F31"/>
    <w:rsid w:val="00984136"/>
    <w:rsid w:val="00A347A7"/>
    <w:rsid w:val="00B01AE7"/>
    <w:rsid w:val="00B460E4"/>
    <w:rsid w:val="00B532CD"/>
    <w:rsid w:val="00C2770D"/>
    <w:rsid w:val="00C61459"/>
    <w:rsid w:val="00C75CB1"/>
    <w:rsid w:val="00CB07BC"/>
    <w:rsid w:val="00CC1C2A"/>
    <w:rsid w:val="00D113BC"/>
    <w:rsid w:val="00D1301D"/>
    <w:rsid w:val="00D212D3"/>
    <w:rsid w:val="00D71E48"/>
    <w:rsid w:val="00DC038E"/>
    <w:rsid w:val="00DC64E5"/>
    <w:rsid w:val="00DD3898"/>
    <w:rsid w:val="00E36397"/>
    <w:rsid w:val="00E64A0B"/>
    <w:rsid w:val="00E8157F"/>
    <w:rsid w:val="00E8190E"/>
    <w:rsid w:val="00EA4948"/>
    <w:rsid w:val="00F318D6"/>
    <w:rsid w:val="00F40DCF"/>
    <w:rsid w:val="00F504C9"/>
    <w:rsid w:val="00FD227A"/>
    <w:rsid w:val="00FF1E3B"/>
    <w:rsid w:val="00FF2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BF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515"/>
    <w:pPr>
      <w:tabs>
        <w:tab w:val="center" w:pos="4819"/>
        <w:tab w:val="right" w:pos="9638"/>
      </w:tabs>
    </w:pPr>
  </w:style>
  <w:style w:type="character" w:customStyle="1" w:styleId="IntestazioneCarattere">
    <w:name w:val="Intestazione Carattere"/>
    <w:basedOn w:val="Carpredefinitoparagrafo"/>
    <w:link w:val="Intestazione"/>
    <w:uiPriority w:val="99"/>
    <w:rsid w:val="00894515"/>
  </w:style>
  <w:style w:type="paragraph" w:styleId="Pidipagina">
    <w:name w:val="footer"/>
    <w:basedOn w:val="Normale"/>
    <w:link w:val="PidipaginaCarattere"/>
    <w:uiPriority w:val="99"/>
    <w:unhideWhenUsed/>
    <w:rsid w:val="00894515"/>
    <w:pPr>
      <w:tabs>
        <w:tab w:val="center" w:pos="4819"/>
        <w:tab w:val="right" w:pos="9638"/>
      </w:tabs>
    </w:pPr>
  </w:style>
  <w:style w:type="character" w:customStyle="1" w:styleId="PidipaginaCarattere">
    <w:name w:val="Piè di pagina Carattere"/>
    <w:basedOn w:val="Carpredefinitoparagrafo"/>
    <w:link w:val="Pidipagina"/>
    <w:uiPriority w:val="99"/>
    <w:rsid w:val="00894515"/>
  </w:style>
  <w:style w:type="paragraph" w:styleId="Paragrafoelenco">
    <w:name w:val="List Paragraph"/>
    <w:basedOn w:val="Normale"/>
    <w:uiPriority w:val="34"/>
    <w:qFormat/>
    <w:rsid w:val="0039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3003">
      <w:bodyDiv w:val="1"/>
      <w:marLeft w:val="0"/>
      <w:marRight w:val="0"/>
      <w:marTop w:val="0"/>
      <w:marBottom w:val="0"/>
      <w:divBdr>
        <w:top w:val="none" w:sz="0" w:space="0" w:color="auto"/>
        <w:left w:val="none" w:sz="0" w:space="0" w:color="auto"/>
        <w:bottom w:val="none" w:sz="0" w:space="0" w:color="auto"/>
        <w:right w:val="none" w:sz="0" w:space="0" w:color="auto"/>
      </w:divBdr>
    </w:div>
    <w:div w:id="587495745">
      <w:bodyDiv w:val="1"/>
      <w:marLeft w:val="0"/>
      <w:marRight w:val="0"/>
      <w:marTop w:val="0"/>
      <w:marBottom w:val="0"/>
      <w:divBdr>
        <w:top w:val="none" w:sz="0" w:space="0" w:color="auto"/>
        <w:left w:val="none" w:sz="0" w:space="0" w:color="auto"/>
        <w:bottom w:val="none" w:sz="0" w:space="0" w:color="auto"/>
        <w:right w:val="none" w:sz="0" w:space="0" w:color="auto"/>
      </w:divBdr>
      <w:divsChild>
        <w:div w:id="1011834854">
          <w:marLeft w:val="0"/>
          <w:marRight w:val="0"/>
          <w:marTop w:val="0"/>
          <w:marBottom w:val="0"/>
          <w:divBdr>
            <w:top w:val="none" w:sz="0" w:space="0" w:color="auto"/>
            <w:left w:val="none" w:sz="0" w:space="0" w:color="auto"/>
            <w:bottom w:val="none" w:sz="0" w:space="0" w:color="auto"/>
            <w:right w:val="none" w:sz="0" w:space="0" w:color="auto"/>
          </w:divBdr>
          <w:divsChild>
            <w:div w:id="1776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9432">
      <w:bodyDiv w:val="1"/>
      <w:marLeft w:val="0"/>
      <w:marRight w:val="0"/>
      <w:marTop w:val="0"/>
      <w:marBottom w:val="0"/>
      <w:divBdr>
        <w:top w:val="none" w:sz="0" w:space="0" w:color="auto"/>
        <w:left w:val="none" w:sz="0" w:space="0" w:color="auto"/>
        <w:bottom w:val="none" w:sz="0" w:space="0" w:color="auto"/>
        <w:right w:val="none" w:sz="0" w:space="0" w:color="auto"/>
      </w:divBdr>
    </w:div>
    <w:div w:id="878510979">
      <w:bodyDiv w:val="1"/>
      <w:marLeft w:val="0"/>
      <w:marRight w:val="0"/>
      <w:marTop w:val="0"/>
      <w:marBottom w:val="0"/>
      <w:divBdr>
        <w:top w:val="none" w:sz="0" w:space="0" w:color="auto"/>
        <w:left w:val="none" w:sz="0" w:space="0" w:color="auto"/>
        <w:bottom w:val="none" w:sz="0" w:space="0" w:color="auto"/>
        <w:right w:val="none" w:sz="0" w:space="0" w:color="auto"/>
      </w:divBdr>
    </w:div>
    <w:div w:id="943270081">
      <w:bodyDiv w:val="1"/>
      <w:marLeft w:val="0"/>
      <w:marRight w:val="0"/>
      <w:marTop w:val="0"/>
      <w:marBottom w:val="0"/>
      <w:divBdr>
        <w:top w:val="none" w:sz="0" w:space="0" w:color="auto"/>
        <w:left w:val="none" w:sz="0" w:space="0" w:color="auto"/>
        <w:bottom w:val="none" w:sz="0" w:space="0" w:color="auto"/>
        <w:right w:val="none" w:sz="0" w:space="0" w:color="auto"/>
      </w:divBdr>
      <w:divsChild>
        <w:div w:id="282424136">
          <w:marLeft w:val="0"/>
          <w:marRight w:val="0"/>
          <w:marTop w:val="0"/>
          <w:marBottom w:val="0"/>
          <w:divBdr>
            <w:top w:val="none" w:sz="0" w:space="0" w:color="auto"/>
            <w:left w:val="none" w:sz="0" w:space="0" w:color="auto"/>
            <w:bottom w:val="none" w:sz="0" w:space="0" w:color="auto"/>
            <w:right w:val="none" w:sz="0" w:space="0" w:color="auto"/>
          </w:divBdr>
          <w:divsChild>
            <w:div w:id="595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4635">
      <w:bodyDiv w:val="1"/>
      <w:marLeft w:val="0"/>
      <w:marRight w:val="0"/>
      <w:marTop w:val="0"/>
      <w:marBottom w:val="0"/>
      <w:divBdr>
        <w:top w:val="none" w:sz="0" w:space="0" w:color="auto"/>
        <w:left w:val="none" w:sz="0" w:space="0" w:color="auto"/>
        <w:bottom w:val="none" w:sz="0" w:space="0" w:color="auto"/>
        <w:right w:val="none" w:sz="0" w:space="0" w:color="auto"/>
      </w:divBdr>
      <w:divsChild>
        <w:div w:id="225530861">
          <w:marLeft w:val="0"/>
          <w:marRight w:val="0"/>
          <w:marTop w:val="0"/>
          <w:marBottom w:val="0"/>
          <w:divBdr>
            <w:top w:val="none" w:sz="0" w:space="0" w:color="auto"/>
            <w:left w:val="none" w:sz="0" w:space="0" w:color="auto"/>
            <w:bottom w:val="none" w:sz="0" w:space="0" w:color="auto"/>
            <w:right w:val="none" w:sz="0" w:space="0" w:color="auto"/>
          </w:divBdr>
          <w:divsChild>
            <w:div w:id="1553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9243">
      <w:bodyDiv w:val="1"/>
      <w:marLeft w:val="0"/>
      <w:marRight w:val="0"/>
      <w:marTop w:val="0"/>
      <w:marBottom w:val="0"/>
      <w:divBdr>
        <w:top w:val="none" w:sz="0" w:space="0" w:color="auto"/>
        <w:left w:val="none" w:sz="0" w:space="0" w:color="auto"/>
        <w:bottom w:val="none" w:sz="0" w:space="0" w:color="auto"/>
        <w:right w:val="none" w:sz="0" w:space="0" w:color="auto"/>
      </w:divBdr>
    </w:div>
    <w:div w:id="1834294359">
      <w:bodyDiv w:val="1"/>
      <w:marLeft w:val="0"/>
      <w:marRight w:val="0"/>
      <w:marTop w:val="0"/>
      <w:marBottom w:val="0"/>
      <w:divBdr>
        <w:top w:val="none" w:sz="0" w:space="0" w:color="auto"/>
        <w:left w:val="none" w:sz="0" w:space="0" w:color="auto"/>
        <w:bottom w:val="none" w:sz="0" w:space="0" w:color="auto"/>
        <w:right w:val="none" w:sz="0" w:space="0" w:color="auto"/>
      </w:divBdr>
      <w:divsChild>
        <w:div w:id="1499223269">
          <w:marLeft w:val="0"/>
          <w:marRight w:val="0"/>
          <w:marTop w:val="0"/>
          <w:marBottom w:val="0"/>
          <w:divBdr>
            <w:top w:val="none" w:sz="0" w:space="0" w:color="auto"/>
            <w:left w:val="none" w:sz="0" w:space="0" w:color="auto"/>
            <w:bottom w:val="none" w:sz="0" w:space="0" w:color="auto"/>
            <w:right w:val="none" w:sz="0" w:space="0" w:color="auto"/>
          </w:divBdr>
          <w:divsChild>
            <w:div w:id="4159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1160</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 Noemi</dc:creator>
  <cp:keywords/>
  <dc:description/>
  <cp:lastModifiedBy>Enrica Maramotti</cp:lastModifiedBy>
  <cp:revision>5</cp:revision>
  <dcterms:created xsi:type="dcterms:W3CDTF">2020-05-25T13:04:00Z</dcterms:created>
  <dcterms:modified xsi:type="dcterms:W3CDTF">2020-05-29T15:44:00Z</dcterms:modified>
</cp:coreProperties>
</file>